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2"/>
        <w:gridCol w:w="8142"/>
      </w:tblGrid>
      <w:tr>
        <w:trPr>
          <w:trHeight w:val="2246" w:hRule="atLeast"/>
        </w:trPr>
        <w:tc>
          <w:tcPr>
            <w:tcW w:w="3762" w:type="dxa"/>
            <w:shd w:val="clear" w:color="auto" w:fill="000099"/>
          </w:tcPr>
          <w:p>
            <w:pPr>
              <w:pStyle w:val="TableParagraph"/>
              <w:ind w:left="58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582956" cy="1298352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956" cy="1298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142" w:type="dxa"/>
            <w:shd w:val="clear" w:color="auto" w:fill="000099"/>
          </w:tcPr>
          <w:p>
            <w:pPr>
              <w:pStyle w:val="TableParagraph"/>
              <w:spacing w:line="540" w:lineRule="exact"/>
              <w:ind w:left="3137" w:right="3218"/>
              <w:jc w:val="center"/>
              <w:rPr>
                <w:sz w:val="52"/>
              </w:rPr>
            </w:pPr>
            <w:r>
              <w:rPr>
                <w:color w:val="FFFFFF"/>
                <w:sz w:val="52"/>
              </w:rPr>
              <w:t>Чек-лист</w:t>
            </w:r>
          </w:p>
          <w:p>
            <w:pPr>
              <w:pStyle w:val="TableParagraph"/>
              <w:spacing w:line="562" w:lineRule="exact" w:before="20"/>
              <w:ind w:left="671" w:right="744" w:firstLine="165"/>
              <w:jc w:val="both"/>
              <w:rPr>
                <w:sz w:val="52"/>
              </w:rPr>
            </w:pPr>
            <w:r>
              <w:rPr>
                <w:color w:val="FFFFFF"/>
                <w:w w:val="90"/>
                <w:sz w:val="52"/>
              </w:rPr>
              <w:t>«Проектируем программу развития общеобразовательной организации: </w:t>
            </w:r>
            <w:r>
              <w:rPr>
                <w:color w:val="FFFFFF"/>
                <w:w w:val="95"/>
                <w:sz w:val="52"/>
              </w:rPr>
              <w:t>подходы</w:t>
            </w:r>
            <w:r>
              <w:rPr>
                <w:color w:val="FFFFFF"/>
                <w:spacing w:val="-50"/>
                <w:w w:val="95"/>
                <w:sz w:val="52"/>
              </w:rPr>
              <w:t> </w:t>
            </w:r>
            <w:r>
              <w:rPr>
                <w:color w:val="FFFFFF"/>
                <w:w w:val="95"/>
                <w:sz w:val="52"/>
              </w:rPr>
              <w:t>к</w:t>
            </w:r>
            <w:r>
              <w:rPr>
                <w:color w:val="FFFFFF"/>
                <w:spacing w:val="-52"/>
                <w:w w:val="95"/>
                <w:sz w:val="52"/>
              </w:rPr>
              <w:t> </w:t>
            </w:r>
            <w:r>
              <w:rPr>
                <w:color w:val="FFFFFF"/>
                <w:w w:val="95"/>
                <w:sz w:val="52"/>
              </w:rPr>
              <w:t>структуре</w:t>
            </w:r>
            <w:r>
              <w:rPr>
                <w:color w:val="FFFFFF"/>
                <w:spacing w:val="-49"/>
                <w:w w:val="95"/>
                <w:sz w:val="52"/>
              </w:rPr>
              <w:t> </w:t>
            </w:r>
            <w:r>
              <w:rPr>
                <w:color w:val="FFFFFF"/>
                <w:w w:val="95"/>
                <w:sz w:val="52"/>
              </w:rPr>
              <w:t>и</w:t>
            </w:r>
            <w:r>
              <w:rPr>
                <w:color w:val="FFFFFF"/>
                <w:spacing w:val="-50"/>
                <w:w w:val="95"/>
                <w:sz w:val="52"/>
              </w:rPr>
              <w:t> </w:t>
            </w:r>
            <w:r>
              <w:rPr>
                <w:color w:val="FFFFFF"/>
                <w:w w:val="95"/>
                <w:sz w:val="52"/>
              </w:rPr>
              <w:t>содержанию»</w:t>
            </w:r>
          </w:p>
        </w:tc>
      </w:tr>
    </w:tbl>
    <w:p>
      <w:pPr>
        <w:pStyle w:val="BodyText"/>
        <w:rPr>
          <w:rFonts w:ascii="Times New Roman"/>
          <w:sz w:val="20"/>
        </w:rPr>
      </w:pPr>
      <w:r>
        <w:rPr/>
        <w:pict>
          <v:rect style="position:absolute;margin-left:0pt;margin-top:-.000017pt;width:595.450pt;height:842.05pt;mso-position-horizontal-relative:page;mso-position-vertical-relative:page;z-index:-252157952" filled="true" fillcolor="#deeaf6" stroked="false">
            <v:fill type="solid"/>
            <w10:wrap type="none"/>
          </v:rect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3"/>
        </w:rPr>
      </w:pPr>
    </w:p>
    <w:tbl>
      <w:tblPr>
        <w:tblW w:w="0" w:type="auto"/>
        <w:jc w:val="left"/>
        <w:tblInd w:w="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8"/>
        <w:gridCol w:w="8236"/>
      </w:tblGrid>
      <w:tr>
        <w:trPr>
          <w:trHeight w:val="1915" w:hRule="atLeast"/>
        </w:trPr>
        <w:tc>
          <w:tcPr>
            <w:tcW w:w="2138" w:type="dxa"/>
            <w:shd w:val="clear" w:color="auto" w:fill="DEEAF6"/>
          </w:tcPr>
          <w:p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157478" cy="1157477"/>
                  <wp:effectExtent l="0" t="0" r="0" b="0"/>
                  <wp:docPr id="3" name="image2.png" descr="http://qrcoder.ru/code/?https%3A%2F%2Flegalacts.ru%2Fdoc%2Fpismo-minprosveshchenija-rossii-ot-17062024-n-03-877-o-napravlenii%2F&amp;4&amp;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478" cy="115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236" w:type="dxa"/>
            <w:shd w:val="clear" w:color="auto" w:fill="DEEAF6"/>
          </w:tcPr>
          <w:p>
            <w:pPr>
              <w:pStyle w:val="TableParagraph"/>
              <w:spacing w:line="342" w:lineRule="exact"/>
              <w:ind w:left="109"/>
              <w:rPr>
                <w:sz w:val="36"/>
              </w:rPr>
            </w:pPr>
            <w:r>
              <w:rPr>
                <w:color w:val="006FC0"/>
                <w:w w:val="95"/>
                <w:sz w:val="36"/>
              </w:rPr>
              <w:t>Письмо Министерства просвещения Российской Федерации</w:t>
            </w:r>
          </w:p>
          <w:p>
            <w:pPr>
              <w:pStyle w:val="TableParagraph"/>
              <w:spacing w:line="225" w:lineRule="auto" w:before="8"/>
              <w:ind w:left="109" w:right="187"/>
              <w:rPr>
                <w:sz w:val="36"/>
              </w:rPr>
            </w:pPr>
            <w:r>
              <w:rPr>
                <w:color w:val="006FC0"/>
                <w:w w:val="95"/>
                <w:sz w:val="36"/>
              </w:rPr>
              <w:t>от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17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июня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2024</w:t>
            </w:r>
            <w:r>
              <w:rPr>
                <w:color w:val="006FC0"/>
                <w:spacing w:val="-36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года</w:t>
            </w:r>
            <w:r>
              <w:rPr>
                <w:color w:val="006FC0"/>
                <w:spacing w:val="-36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№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03-877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«О</w:t>
            </w:r>
            <w:r>
              <w:rPr>
                <w:color w:val="006FC0"/>
                <w:spacing w:val="-37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направлении</w:t>
            </w:r>
            <w:r>
              <w:rPr>
                <w:color w:val="006FC0"/>
                <w:spacing w:val="-36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методических рекомендаций»</w:t>
            </w:r>
            <w:r>
              <w:rPr>
                <w:color w:val="006FC0"/>
                <w:spacing w:val="-41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(вместе</w:t>
            </w:r>
            <w:r>
              <w:rPr>
                <w:color w:val="006FC0"/>
                <w:spacing w:val="-40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с</w:t>
            </w:r>
            <w:r>
              <w:rPr>
                <w:color w:val="006FC0"/>
                <w:spacing w:val="-40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«Методическими</w:t>
            </w:r>
            <w:r>
              <w:rPr>
                <w:color w:val="006FC0"/>
                <w:spacing w:val="-40"/>
                <w:w w:val="95"/>
                <w:sz w:val="36"/>
              </w:rPr>
              <w:t> </w:t>
            </w:r>
            <w:r>
              <w:rPr>
                <w:color w:val="006FC0"/>
                <w:w w:val="95"/>
                <w:sz w:val="36"/>
              </w:rPr>
              <w:t>рекомендациями</w:t>
            </w:r>
          </w:p>
          <w:p>
            <w:pPr>
              <w:pStyle w:val="TableParagraph"/>
              <w:spacing w:line="388" w:lineRule="exact" w:before="8"/>
              <w:ind w:left="109" w:right="187"/>
              <w:rPr>
                <w:sz w:val="36"/>
              </w:rPr>
            </w:pPr>
            <w:r>
              <w:rPr>
                <w:color w:val="006FC0"/>
                <w:w w:val="90"/>
                <w:sz w:val="36"/>
              </w:rPr>
              <w:t>по разработке, утверждению и согласованию программ </w:t>
            </w:r>
            <w:r>
              <w:rPr>
                <w:color w:val="006FC0"/>
                <w:sz w:val="36"/>
              </w:rPr>
              <w:t>развития общеобразовательных организаций»)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4"/>
        </w:rPr>
      </w:pPr>
      <w:r>
        <w:rPr/>
        <w:pict>
          <v:group style="position:absolute;margin-left:42.240002pt;margin-top:10.400294pt;width:510.25pt;height:80.05pt;mso-position-horizontal-relative:page;mso-position-vertical-relative:paragraph;z-index:-251655168;mso-wrap-distance-left:0;mso-wrap-distance-right:0" coordorigin="845,208" coordsize="10205,1601">
            <v:rect style="position:absolute;left:844;top:208;width:6664;height:1601" filled="true" fillcolor="#000099" stroked="false">
              <v:fill type="solid"/>
            </v:rect>
            <v:rect style="position:absolute;left:952;top:815;width:6448;height:389" filled="true" fillcolor="#000099" stroked="false">
              <v:fill type="solid"/>
            </v:rect>
            <v:rect style="position:absolute;left:7508;top:208;width:1703;height:1601" filled="true" fillcolor="#000099" stroked="false">
              <v:fill type="solid"/>
            </v:rect>
            <v:rect style="position:absolute;left:7616;top:620;width:1487;height:389" filled="true" fillcolor="#000099" stroked="false">
              <v:fill type="solid"/>
            </v:rect>
            <v:rect style="position:absolute;left:7616;top:1009;width:1487;height:387" filled="true" fillcolor="#000099" stroked="false">
              <v:fill type="solid"/>
            </v:rect>
            <v:rect style="position:absolute;left:9210;top:208;width:1839;height:1601" filled="true" fillcolor="#000099" stroked="false">
              <v:fill type="solid"/>
            </v:rect>
            <v:rect style="position:absolute;left:9318;top:426;width:1620;height:389" filled="true" fillcolor="#000099" stroked="false">
              <v:fill type="solid"/>
            </v:rect>
            <v:rect style="position:absolute;left:9318;top:815;width:1620;height:389" filled="true" fillcolor="#000099" stroked="false">
              <v:fill type="solid"/>
            </v:rect>
            <v:rect style="position:absolute;left:9318;top:1204;width:1620;height:387" filled="true" fillcolor="#000099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9532;top:462;width:1213;height:1136" type="#_x0000_t202" filled="false" stroked="false">
              <v:textbox inset="0,0,0,0">
                <w:txbxContent>
                  <w:p>
                    <w:pPr>
                      <w:spacing w:line="342" w:lineRule="exact" w:before="0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w w:val="90"/>
                        <w:sz w:val="36"/>
                      </w:rPr>
                      <w:t>Позиция</w:t>
                    </w:r>
                  </w:p>
                  <w:p>
                    <w:pPr>
                      <w:spacing w:line="388" w:lineRule="exact" w:before="0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не</w:t>
                    </w:r>
                  </w:p>
                  <w:p>
                    <w:pPr>
                      <w:spacing w:line="400" w:lineRule="exact" w:before="0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w w:val="90"/>
                        <w:sz w:val="36"/>
                      </w:rPr>
                      <w:t>отражена</w:t>
                    </w:r>
                  </w:p>
                </w:txbxContent>
              </v:textbox>
              <w10:wrap type="none"/>
            </v:shape>
            <v:shape style="position:absolute;left:7763;top:656;width:1213;height:747" type="#_x0000_t202" filled="false" stroked="false">
              <v:textbox inset="0,0,0,0">
                <w:txbxContent>
                  <w:p>
                    <w:pPr>
                      <w:spacing w:line="341" w:lineRule="exact" w:before="0"/>
                      <w:ind w:left="72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FFFF"/>
                        <w:w w:val="90"/>
                        <w:sz w:val="36"/>
                      </w:rPr>
                      <w:t>Позиция</w:t>
                    </w:r>
                  </w:p>
                  <w:p>
                    <w:pPr>
                      <w:spacing w:line="400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FFFF"/>
                        <w:w w:val="90"/>
                        <w:sz w:val="36"/>
                      </w:rPr>
                      <w:t>отражена</w:t>
                    </w:r>
                  </w:p>
                </w:txbxContent>
              </v:textbox>
              <w10:wrap type="none"/>
            </v:shape>
            <v:shape style="position:absolute;left:1694;top:850;width:4983;height:360" type="#_x0000_t202" filled="false" stroked="false">
              <v:textbox inset="0,0,0,0">
                <w:txbxContent>
                  <w:p>
                    <w:pPr>
                      <w:spacing w:line="355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FFFF"/>
                        <w:w w:val="90"/>
                        <w:sz w:val="36"/>
                      </w:rPr>
                      <w:t>Деятельность управленческой команды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52"/>
        <w:ind w:left="2250" w:right="2261" w:firstLine="0"/>
        <w:jc w:val="center"/>
        <w:rPr>
          <w:sz w:val="40"/>
        </w:rPr>
      </w:pPr>
      <w:r>
        <w:rPr>
          <w:color w:val="006FC0"/>
          <w:w w:val="90"/>
          <w:sz w:val="40"/>
        </w:rPr>
        <w:t>АЛГОРИТМ РАЗРАБОТКИ ПРОГРАММЫ РАЗВИТИЯ</w:t>
      </w:r>
    </w:p>
    <w:p>
      <w:pPr>
        <w:pStyle w:val="BodyText"/>
        <w:spacing w:line="225" w:lineRule="auto" w:before="102"/>
        <w:ind w:left="952" w:right="4629"/>
      </w:pPr>
      <w:r>
        <w:rPr/>
        <w:pict>
          <v:group style="position:absolute;margin-left:404.804993pt;margin-top:9.397665pt;width:25.5pt;height:25.5pt;mso-position-horizontal-relative:page;mso-position-vertical-relative:paragraph;z-index:251663360" coordorigin="8096,188" coordsize="510,510">
            <v:rect style="position:absolute;left:8118;top:210;width:465;height:465" filled="true" fillcolor="#ffffff" stroked="false">
              <v:fill type="solid"/>
            </v:rect>
            <v:rect style="position:absolute;left:8118;top:210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9.397665pt;width:25.5pt;height:25.5pt;mso-position-horizontal-relative:page;mso-position-vertical-relative:paragraph;z-index:251664384" coordorigin="9865,188" coordsize="510,510">
            <v:rect style="position:absolute;left:9887;top:210;width:465;height:465" filled="true" fillcolor="#ffffff" stroked="false">
              <v:fill type="solid"/>
            </v:rect>
            <v:rect style="position:absolute;left:9887;top:210;width:465;height:465" filled="false" stroked="true" strokeweight="2.25pt" strokecolor="#4471c4">
              <v:stroke dashstyle="solid"/>
            </v:rect>
            <w10:wrap type="none"/>
          </v:group>
        </w:pict>
      </w:r>
      <w:r>
        <w:rPr>
          <w:w w:val="90"/>
        </w:rPr>
        <w:t>Сформирован актив школьной команды по разработке </w:t>
      </w:r>
      <w:r>
        <w:rPr/>
        <w:t>программы развития, организована его работа</w:t>
      </w:r>
    </w:p>
    <w:p>
      <w:pPr>
        <w:pStyle w:val="BodyText"/>
        <w:spacing w:line="225" w:lineRule="auto" w:before="109"/>
        <w:ind w:left="952" w:right="4629"/>
      </w:pPr>
      <w:r>
        <w:rPr/>
        <w:pict>
          <v:group style="position:absolute;margin-left:404.804993pt;margin-top:9.717643pt;width:25.5pt;height:25.5pt;mso-position-horizontal-relative:page;mso-position-vertical-relative:paragraph;z-index:251665408" coordorigin="8096,194" coordsize="510,510">
            <v:rect style="position:absolute;left:8118;top:216;width:465;height:465" filled="true" fillcolor="#ffffff" stroked="false">
              <v:fill type="solid"/>
            </v:rect>
            <v:rect style="position:absolute;left:8118;top:216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9.717643pt;width:25.5pt;height:25.5pt;mso-position-horizontal-relative:page;mso-position-vertical-relative:paragraph;z-index:251666432" coordorigin="9865,194" coordsize="510,510">
            <v:rect style="position:absolute;left:9887;top:216;width:465;height:465" filled="true" fillcolor="#ffffff" stroked="false">
              <v:fill type="solid"/>
            </v:rect>
            <v:rect style="position:absolute;left:9887;top:216;width:465;height:465" filled="false" stroked="true" strokeweight="2.25pt" strokecolor="#4471c4">
              <v:stroke dashstyle="solid"/>
            </v:rect>
            <w10:wrap type="none"/>
          </v:group>
        </w:pict>
      </w:r>
      <w:r>
        <w:rPr>
          <w:w w:val="90"/>
        </w:rPr>
        <w:t>Проведена самодиагностика, обобщены и оформлены </w:t>
      </w:r>
      <w:r>
        <w:rPr/>
        <w:t>ее результаты</w:t>
      </w:r>
    </w:p>
    <w:p>
      <w:pPr>
        <w:pStyle w:val="BodyText"/>
        <w:spacing w:before="91"/>
        <w:ind w:left="952"/>
      </w:pPr>
      <w:r>
        <w:rPr/>
        <w:pict>
          <v:group style="position:absolute;margin-left:404.804993pt;margin-top:5.917182pt;width:25.5pt;height:25.5pt;mso-position-horizontal-relative:page;mso-position-vertical-relative:paragraph;z-index:251667456" coordorigin="8096,118" coordsize="510,510">
            <v:rect style="position:absolute;left:8118;top:140;width:465;height:465" filled="true" fillcolor="#ffffff" stroked="false">
              <v:fill type="solid"/>
            </v:rect>
            <v:rect style="position:absolute;left:8118;top:140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5.917182pt;width:25.5pt;height:25.5pt;mso-position-horizontal-relative:page;mso-position-vertical-relative:paragraph;z-index:251668480" coordorigin="9865,118" coordsize="510,510">
            <v:rect style="position:absolute;left:9887;top:140;width:465;height:465" filled="true" fillcolor="#ffffff" stroked="false">
              <v:fill type="solid"/>
            </v:rect>
            <v:rect style="position:absolute;left:9887;top:140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t>Подготовлен проект программы развития</w:t>
      </w:r>
    </w:p>
    <w:p>
      <w:pPr>
        <w:pStyle w:val="BodyText"/>
        <w:spacing w:line="356" w:lineRule="exact" w:before="281"/>
        <w:ind w:left="952"/>
      </w:pPr>
      <w:r>
        <w:rPr/>
        <w:pict>
          <v:group style="position:absolute;margin-left:404.804993pt;margin-top:27.807188pt;width:25.5pt;height:25.5pt;mso-position-horizontal-relative:page;mso-position-vertical-relative:paragraph;z-index:251669504" coordorigin="8096,556" coordsize="510,510">
            <v:rect style="position:absolute;left:8118;top:578;width:465;height:465" filled="true" fillcolor="#ffffff" stroked="false">
              <v:fill type="solid"/>
            </v:rect>
            <v:rect style="position:absolute;left:8118;top:578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27.807188pt;width:25.5pt;height:25.5pt;mso-position-horizontal-relative:page;mso-position-vertical-relative:paragraph;z-index:251670528" coordorigin="9865,556" coordsize="510,510">
            <v:rect style="position:absolute;left:9887;top:578;width:465;height:465" filled="true" fillcolor="#ffffff" stroked="false">
              <v:fill type="solid"/>
            </v:rect>
            <v:rect style="position:absolute;left:9887;top:578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t>Организовано общественно-профессиональное</w:t>
      </w:r>
    </w:p>
    <w:p>
      <w:pPr>
        <w:pStyle w:val="BodyText"/>
        <w:spacing w:line="225" w:lineRule="auto" w:before="7"/>
        <w:ind w:left="952" w:right="4629"/>
      </w:pPr>
      <w:r>
        <w:rPr>
          <w:w w:val="90"/>
        </w:rPr>
        <w:t>обсуждение результатов самодиагностики и проекта </w:t>
      </w:r>
      <w:r>
        <w:rPr/>
        <w:t>программы развития</w:t>
      </w:r>
    </w:p>
    <w:p>
      <w:pPr>
        <w:pStyle w:val="BodyText"/>
        <w:spacing w:line="225" w:lineRule="auto" w:before="107"/>
        <w:ind w:left="952" w:right="5181"/>
      </w:pPr>
      <w:r>
        <w:rPr/>
        <w:pict>
          <v:group style="position:absolute;margin-left:404.804993pt;margin-top:9.617663pt;width:25.5pt;height:25.5pt;mso-position-horizontal-relative:page;mso-position-vertical-relative:paragraph;z-index:251671552" coordorigin="8096,192" coordsize="510,510">
            <v:rect style="position:absolute;left:8118;top:214;width:465;height:465" filled="true" fillcolor="#ffffff" stroked="false">
              <v:fill type="solid"/>
            </v:rect>
            <v:rect style="position:absolute;left:8118;top:214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9.617663pt;width:25.5pt;height:25.5pt;mso-position-horizontal-relative:page;mso-position-vertical-relative:paragraph;z-index:251672576" coordorigin="9865,192" coordsize="510,510">
            <v:rect style="position:absolute;left:9887;top:214;width:465;height:465" filled="true" fillcolor="#ffffff" stroked="false">
              <v:fill type="solid"/>
            </v:rect>
            <v:rect style="position:absolute;left:9887;top:214;width:465;height:465" filled="false" stroked="true" strokeweight="2.25pt" strokecolor="#4471c4">
              <v:stroke dashstyle="solid"/>
            </v:rect>
            <w10:wrap type="none"/>
          </v:group>
        </w:pict>
      </w:r>
      <w:r>
        <w:rPr>
          <w:w w:val="90"/>
        </w:rPr>
        <w:t>Утверждена программа развития (по согласованию с учредителем общеобразовательной организации)</w:t>
      </w:r>
    </w:p>
    <w:p>
      <w:pPr>
        <w:pStyle w:val="BodyText"/>
        <w:spacing w:line="356" w:lineRule="exact" w:before="91"/>
        <w:ind w:left="952"/>
        <w:jc w:val="both"/>
      </w:pPr>
      <w:r>
        <w:rPr/>
        <w:t>Утвержденная программа развития доведена</w:t>
      </w:r>
    </w:p>
    <w:p>
      <w:pPr>
        <w:pStyle w:val="BodyText"/>
        <w:spacing w:line="225" w:lineRule="auto" w:before="7"/>
        <w:ind w:left="952" w:right="5100"/>
        <w:jc w:val="both"/>
      </w:pPr>
      <w:r>
        <w:rPr/>
        <w:pict>
          <v:group style="position:absolute;margin-left:404.804993pt;margin-top:13.207658pt;width:25.5pt;height:25.5pt;mso-position-horizontal-relative:page;mso-position-vertical-relative:paragraph;z-index:251673600" coordorigin="8096,264" coordsize="510,510">
            <v:rect style="position:absolute;left:8118;top:286;width:465;height:465" filled="true" fillcolor="#ffffff" stroked="false">
              <v:fill type="solid"/>
            </v:rect>
            <v:rect style="position:absolute;left:8118;top:286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13.207658pt;width:25.5pt;height:25.5pt;mso-position-horizontal-relative:page;mso-position-vertical-relative:paragraph;z-index:251674624" coordorigin="9865,264" coordsize="510,510">
            <v:rect style="position:absolute;left:9887;top:286;width:465;height:465" filled="true" fillcolor="#ffffff" stroked="false">
              <v:fill type="solid"/>
            </v:rect>
            <v:rect style="position:absolute;left:9887;top:286;width:465;height:465" filled="false" stroked="true" strokeweight="2.25pt" strokecolor="#4471c4">
              <v:stroke dashstyle="solid"/>
            </v:rect>
            <w10:wrap type="none"/>
          </v:group>
        </w:pict>
      </w:r>
      <w:r>
        <w:rPr>
          <w:w w:val="90"/>
        </w:rPr>
        <w:t>до сведения обучающихся, их родителей (законных представителей), работников общеобразовательной организации, сетевых партнеров, заинтересованной </w:t>
      </w:r>
      <w:r>
        <w:rPr/>
        <w:t>общественности</w:t>
      </w:r>
    </w:p>
    <w:p>
      <w:pPr>
        <w:spacing w:after="0" w:line="225" w:lineRule="auto"/>
        <w:jc w:val="both"/>
        <w:sectPr>
          <w:type w:val="continuous"/>
          <w:pgSz w:w="11910" w:h="16840"/>
          <w:pgMar w:top="1120" w:bottom="280" w:left="0" w:right="0"/>
        </w:sectPr>
      </w:pPr>
    </w:p>
    <w:tbl>
      <w:tblPr>
        <w:tblW w:w="0" w:type="auto"/>
        <w:jc w:val="left"/>
        <w:tblInd w:w="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3"/>
      </w:tblGrid>
      <w:tr>
        <w:trPr>
          <w:trHeight w:val="467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line="387" w:lineRule="exact"/>
              <w:ind w:left="1297" w:right="174"/>
              <w:jc w:val="center"/>
              <w:rPr>
                <w:sz w:val="40"/>
              </w:rPr>
            </w:pPr>
            <w:r>
              <w:rPr>
                <w:color w:val="006FC0"/>
                <w:w w:val="80"/>
                <w:sz w:val="40"/>
              </w:rPr>
              <w:t>ОБЩИЕ ПОДХОДЫ К РАЗРАБОТКЕ ПРОГРАММЫ РАЗВИТИЯ</w:t>
            </w:r>
          </w:p>
        </w:tc>
      </w:tr>
      <w:tr>
        <w:trPr>
          <w:trHeight w:val="2572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line="361" w:lineRule="exact" w:before="6"/>
              <w:ind w:left="200"/>
              <w:rPr>
                <w:sz w:val="32"/>
              </w:rPr>
            </w:pPr>
            <w:r>
              <w:rPr>
                <w:sz w:val="32"/>
              </w:rPr>
              <w:t>В программе развития отражены: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20" w:val="left" w:leader="none"/>
                <w:tab w:pos="921" w:val="left" w:leader="none"/>
              </w:tabs>
              <w:spacing w:line="355" w:lineRule="exact" w:before="0" w:after="0"/>
              <w:ind w:left="920" w:right="0" w:hanging="361"/>
              <w:jc w:val="left"/>
              <w:rPr>
                <w:sz w:val="16"/>
              </w:rPr>
            </w:pPr>
            <w:r>
              <w:rPr>
                <w:sz w:val="32"/>
              </w:rPr>
              <w:t>стратегия</w:t>
            </w:r>
            <w:r>
              <w:rPr>
                <w:spacing w:val="-2"/>
                <w:sz w:val="32"/>
              </w:rPr>
              <w:t> </w:t>
            </w:r>
            <w:r>
              <w:rPr>
                <w:sz w:val="32"/>
              </w:rPr>
              <w:t>развития</w:t>
            </w:r>
            <w:r>
              <w:rPr>
                <w:position w:val="14"/>
                <w:sz w:val="16"/>
              </w:rPr>
              <w:t>1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20" w:val="left" w:leader="none"/>
                <w:tab w:pos="921" w:val="left" w:leader="none"/>
              </w:tabs>
              <w:spacing w:line="354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основные</w:t>
            </w:r>
            <w:r>
              <w:rPr>
                <w:spacing w:val="-1"/>
                <w:sz w:val="32"/>
              </w:rPr>
              <w:t> </w:t>
            </w:r>
            <w:r>
              <w:rPr>
                <w:sz w:val="32"/>
              </w:rPr>
              <w:t>цели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20" w:val="left" w:leader="none"/>
                <w:tab w:pos="921" w:val="left" w:leader="none"/>
              </w:tabs>
              <w:spacing w:line="354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основные</w:t>
            </w:r>
            <w:r>
              <w:rPr>
                <w:spacing w:val="-1"/>
                <w:sz w:val="32"/>
              </w:rPr>
              <w:t> </w:t>
            </w:r>
            <w:r>
              <w:rPr>
                <w:sz w:val="32"/>
              </w:rPr>
              <w:t>задачи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20" w:val="left" w:leader="none"/>
                <w:tab w:pos="921" w:val="left" w:leader="none"/>
              </w:tabs>
              <w:spacing w:line="355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приоритеты общеобразовательной</w:t>
            </w:r>
            <w:r>
              <w:rPr>
                <w:spacing w:val="-26"/>
                <w:sz w:val="32"/>
              </w:rPr>
              <w:t> </w:t>
            </w:r>
            <w:r>
              <w:rPr>
                <w:sz w:val="32"/>
              </w:rPr>
              <w:t>организации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20" w:val="left" w:leader="none"/>
                <w:tab w:pos="921" w:val="left" w:leader="none"/>
              </w:tabs>
              <w:spacing w:line="225" w:lineRule="auto" w:before="12" w:after="0"/>
              <w:ind w:left="920" w:right="2646" w:hanging="360"/>
              <w:jc w:val="left"/>
              <w:rPr>
                <w:sz w:val="32"/>
              </w:rPr>
            </w:pPr>
            <w:r>
              <w:rPr>
                <w:w w:val="90"/>
                <w:sz w:val="32"/>
              </w:rPr>
              <w:t>основные механизмы и направления деятельности </w:t>
            </w:r>
            <w:r>
              <w:rPr>
                <w:sz w:val="32"/>
              </w:rPr>
              <w:t>по их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реализации</w:t>
            </w:r>
          </w:p>
        </w:tc>
      </w:tr>
      <w:tr>
        <w:trPr>
          <w:trHeight w:val="4624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line="360" w:lineRule="exact" w:before="6"/>
              <w:ind w:left="200"/>
              <w:jc w:val="both"/>
              <w:rPr>
                <w:sz w:val="32"/>
              </w:rPr>
            </w:pPr>
            <w:r>
              <w:rPr>
                <w:sz w:val="32"/>
              </w:rPr>
              <w:t>Программа развития направлена на: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21" w:val="left" w:leader="none"/>
              </w:tabs>
              <w:spacing w:line="225" w:lineRule="auto" w:before="11" w:after="0"/>
              <w:ind w:left="920" w:right="2848" w:hanging="360"/>
              <w:jc w:val="both"/>
              <w:rPr>
                <w:sz w:val="32"/>
              </w:rPr>
            </w:pPr>
            <w:r>
              <w:rPr>
                <w:w w:val="90"/>
                <w:sz w:val="32"/>
              </w:rPr>
              <w:t>совершенствование основной и организационно- </w:t>
            </w:r>
            <w:r>
              <w:rPr>
                <w:sz w:val="32"/>
              </w:rPr>
              <w:t>хозяйственной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деятельности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21" w:val="left" w:leader="none"/>
              </w:tabs>
              <w:spacing w:line="225" w:lineRule="auto" w:before="11" w:after="0"/>
              <w:ind w:left="920" w:right="3511" w:hanging="360"/>
              <w:jc w:val="both"/>
              <w:rPr>
                <w:sz w:val="32"/>
              </w:rPr>
            </w:pPr>
            <w:r>
              <w:rPr>
                <w:w w:val="90"/>
                <w:sz w:val="32"/>
              </w:rPr>
              <w:t>укрепление и модернизацию материально- технической базы и социально-культурной </w:t>
            </w:r>
            <w:r>
              <w:rPr>
                <w:sz w:val="32"/>
              </w:rPr>
              <w:t>инфраструктуры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21" w:val="left" w:leader="none"/>
              </w:tabs>
              <w:spacing w:line="347" w:lineRule="exact" w:before="0" w:after="0"/>
              <w:ind w:left="920" w:right="0" w:hanging="361"/>
              <w:jc w:val="both"/>
              <w:rPr>
                <w:sz w:val="32"/>
              </w:rPr>
            </w:pPr>
            <w:r>
              <w:rPr>
                <w:sz w:val="32"/>
              </w:rPr>
              <w:t>профессиональный рост</w:t>
            </w:r>
            <w:r>
              <w:rPr>
                <w:spacing w:val="-14"/>
                <w:sz w:val="32"/>
              </w:rPr>
              <w:t> </w:t>
            </w:r>
            <w:r>
              <w:rPr>
                <w:sz w:val="32"/>
              </w:rPr>
              <w:t>педагогических</w:t>
            </w:r>
          </w:p>
          <w:p>
            <w:pPr>
              <w:pStyle w:val="TableParagraph"/>
              <w:spacing w:line="225" w:lineRule="auto" w:before="7"/>
              <w:ind w:right="3235"/>
              <w:rPr>
                <w:sz w:val="32"/>
              </w:rPr>
            </w:pPr>
            <w:r>
              <w:rPr>
                <w:w w:val="95"/>
                <w:sz w:val="32"/>
              </w:rPr>
              <w:t>работников</w:t>
            </w:r>
            <w:r>
              <w:rPr>
                <w:spacing w:val="-41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и</w:t>
            </w:r>
            <w:r>
              <w:rPr>
                <w:spacing w:val="-42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управленческих</w:t>
            </w:r>
            <w:r>
              <w:rPr>
                <w:spacing w:val="-41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кадров</w:t>
            </w:r>
            <w:r>
              <w:rPr>
                <w:spacing w:val="-41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в</w:t>
            </w:r>
            <w:r>
              <w:rPr>
                <w:spacing w:val="-42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целях </w:t>
            </w:r>
            <w:r>
              <w:rPr>
                <w:sz w:val="32"/>
              </w:rPr>
              <w:t>повышения качества</w:t>
            </w:r>
            <w:r>
              <w:rPr>
                <w:spacing w:val="-38"/>
                <w:sz w:val="32"/>
              </w:rPr>
              <w:t> </w:t>
            </w:r>
            <w:r>
              <w:rPr>
                <w:sz w:val="32"/>
              </w:rPr>
              <w:t>образования</w:t>
            </w:r>
          </w:p>
          <w:p>
            <w:pPr>
              <w:pStyle w:val="TableParagraph"/>
              <w:spacing w:line="225" w:lineRule="auto" w:before="1"/>
              <w:ind w:right="2680"/>
              <w:rPr>
                <w:sz w:val="32"/>
              </w:rPr>
            </w:pPr>
            <w:r>
              <w:rPr>
                <w:smallCaps/>
                <w:w w:val="91"/>
                <w:sz w:val="32"/>
              </w:rPr>
              <w:t>и</w:t>
            </w:r>
            <w:r>
              <w:rPr>
                <w:smallCaps w:val="0"/>
                <w:spacing w:val="1"/>
                <w:sz w:val="32"/>
              </w:rPr>
              <w:t> </w:t>
            </w:r>
            <w:r>
              <w:rPr>
                <w:smallCaps w:val="0"/>
                <w:spacing w:val="-2"/>
                <w:w w:val="90"/>
                <w:sz w:val="32"/>
              </w:rPr>
              <w:t>у</w:t>
            </w:r>
            <w:r>
              <w:rPr>
                <w:smallCaps w:val="0"/>
                <w:w w:val="85"/>
                <w:sz w:val="32"/>
              </w:rPr>
              <w:t>д</w:t>
            </w:r>
            <w:r>
              <w:rPr>
                <w:smallCaps w:val="0"/>
                <w:spacing w:val="1"/>
                <w:w w:val="85"/>
                <w:sz w:val="32"/>
              </w:rPr>
              <w:t>о</w:t>
            </w:r>
            <w:r>
              <w:rPr>
                <w:smallCaps w:val="0"/>
                <w:w w:val="87"/>
                <w:sz w:val="32"/>
              </w:rPr>
              <w:t>влет</w:t>
            </w:r>
            <w:r>
              <w:rPr>
                <w:smallCaps w:val="0"/>
                <w:w w:val="88"/>
                <w:sz w:val="32"/>
              </w:rPr>
              <w:t>во</w:t>
            </w:r>
            <w:r>
              <w:rPr>
                <w:smallCaps w:val="0"/>
                <w:spacing w:val="-2"/>
                <w:w w:val="88"/>
                <w:sz w:val="32"/>
              </w:rPr>
              <w:t>р</w:t>
            </w:r>
            <w:r>
              <w:rPr>
                <w:smallCaps w:val="0"/>
                <w:spacing w:val="2"/>
                <w:w w:val="86"/>
                <w:sz w:val="32"/>
              </w:rPr>
              <w:t>е</w:t>
            </w:r>
            <w:r>
              <w:rPr>
                <w:smallCaps w:val="0"/>
                <w:spacing w:val="1"/>
                <w:w w:val="90"/>
                <w:sz w:val="32"/>
              </w:rPr>
              <w:t>н</w:t>
            </w:r>
            <w:r>
              <w:rPr>
                <w:smallCaps w:val="0"/>
                <w:spacing w:val="-2"/>
                <w:w w:val="90"/>
                <w:sz w:val="32"/>
              </w:rPr>
              <w:t>н</w:t>
            </w:r>
            <w:r>
              <w:rPr>
                <w:smallCaps w:val="0"/>
                <w:w w:val="89"/>
                <w:sz w:val="32"/>
              </w:rPr>
              <w:t>ости</w:t>
            </w:r>
            <w:r>
              <w:rPr>
                <w:smallCaps w:val="0"/>
                <w:spacing w:val="5"/>
                <w:sz w:val="32"/>
              </w:rPr>
              <w:t> </w:t>
            </w:r>
            <w:r>
              <w:rPr>
                <w:smallCaps w:val="0"/>
                <w:spacing w:val="-2"/>
                <w:w w:val="90"/>
                <w:sz w:val="32"/>
              </w:rPr>
              <w:t>у</w:t>
            </w:r>
            <w:r>
              <w:rPr>
                <w:smallCaps w:val="0"/>
                <w:w w:val="88"/>
                <w:sz w:val="32"/>
              </w:rPr>
              <w:t>ча</w:t>
            </w:r>
            <w:r>
              <w:rPr>
                <w:smallCaps w:val="0"/>
                <w:w w:val="90"/>
                <w:sz w:val="32"/>
              </w:rPr>
              <w:t>стн</w:t>
            </w:r>
            <w:r>
              <w:rPr>
                <w:smallCaps w:val="0"/>
                <w:spacing w:val="-2"/>
                <w:w w:val="90"/>
                <w:sz w:val="32"/>
              </w:rPr>
              <w:t>и</w:t>
            </w:r>
            <w:r>
              <w:rPr>
                <w:smallCaps w:val="0"/>
                <w:w w:val="112"/>
                <w:sz w:val="32"/>
              </w:rPr>
              <w:t>к</w:t>
            </w:r>
            <w:r>
              <w:rPr>
                <w:smallCaps w:val="0"/>
                <w:w w:val="88"/>
                <w:sz w:val="32"/>
              </w:rPr>
              <w:t>ов</w:t>
            </w:r>
            <w:r>
              <w:rPr>
                <w:smallCaps w:val="0"/>
                <w:spacing w:val="3"/>
                <w:sz w:val="32"/>
              </w:rPr>
              <w:t> </w:t>
            </w:r>
            <w:r>
              <w:rPr>
                <w:smallCaps w:val="0"/>
                <w:w w:val="88"/>
                <w:sz w:val="32"/>
              </w:rPr>
              <w:t>образ</w:t>
            </w:r>
            <w:r>
              <w:rPr>
                <w:smallCaps w:val="0"/>
                <w:spacing w:val="1"/>
                <w:w w:val="88"/>
                <w:sz w:val="32"/>
              </w:rPr>
              <w:t>о</w:t>
            </w:r>
            <w:r>
              <w:rPr>
                <w:smallCaps w:val="0"/>
                <w:w w:val="88"/>
                <w:sz w:val="32"/>
              </w:rPr>
              <w:t>ват</w:t>
            </w:r>
            <w:r>
              <w:rPr>
                <w:smallCaps w:val="0"/>
                <w:w w:val="87"/>
                <w:sz w:val="32"/>
              </w:rPr>
              <w:t>ель</w:t>
            </w:r>
            <w:r>
              <w:rPr>
                <w:smallCaps w:val="0"/>
                <w:spacing w:val="-2"/>
                <w:w w:val="87"/>
                <w:sz w:val="32"/>
              </w:rPr>
              <w:t>н</w:t>
            </w:r>
            <w:r>
              <w:rPr>
                <w:smallCaps w:val="0"/>
                <w:w w:val="90"/>
                <w:sz w:val="32"/>
              </w:rPr>
              <w:t>ых </w:t>
            </w:r>
            <w:r>
              <w:rPr>
                <w:smallCaps w:val="0"/>
                <w:w w:val="87"/>
                <w:sz w:val="32"/>
              </w:rPr>
              <w:t>отно</w:t>
            </w:r>
            <w:r>
              <w:rPr>
                <w:smallCaps w:val="0"/>
                <w:spacing w:val="-3"/>
                <w:w w:val="87"/>
                <w:sz w:val="32"/>
              </w:rPr>
              <w:t>ш</w:t>
            </w:r>
            <w:r>
              <w:rPr>
                <w:smallCaps w:val="0"/>
                <w:spacing w:val="2"/>
                <w:w w:val="86"/>
                <w:sz w:val="32"/>
              </w:rPr>
              <w:t>е</w:t>
            </w:r>
            <w:r>
              <w:rPr>
                <w:smallCaps w:val="0"/>
                <w:spacing w:val="-2"/>
                <w:w w:val="90"/>
                <w:sz w:val="32"/>
              </w:rPr>
              <w:t>н</w:t>
            </w:r>
            <w:r>
              <w:rPr>
                <w:smallCaps w:val="0"/>
                <w:spacing w:val="1"/>
                <w:w w:val="93"/>
                <w:sz w:val="32"/>
              </w:rPr>
              <w:t>и</w:t>
            </w:r>
            <w:r>
              <w:rPr>
                <w:smallCaps w:val="0"/>
                <w:w w:val="94"/>
                <w:sz w:val="32"/>
              </w:rPr>
              <w:t>й</w:t>
            </w:r>
            <w:r>
              <w:rPr>
                <w:smallCaps w:val="0"/>
                <w:spacing w:val="1"/>
                <w:sz w:val="32"/>
              </w:rPr>
              <w:t> </w:t>
            </w:r>
            <w:r>
              <w:rPr>
                <w:smallCaps w:val="0"/>
                <w:w w:val="88"/>
                <w:sz w:val="32"/>
              </w:rPr>
              <w:t>усло</w:t>
            </w:r>
            <w:r>
              <w:rPr>
                <w:smallCaps w:val="0"/>
                <w:spacing w:val="1"/>
                <w:w w:val="88"/>
                <w:sz w:val="32"/>
              </w:rPr>
              <w:t>в</w:t>
            </w:r>
            <w:r>
              <w:rPr>
                <w:smallCaps w:val="0"/>
                <w:w w:val="91"/>
                <w:sz w:val="32"/>
              </w:rPr>
              <w:t>иями,</w:t>
            </w:r>
            <w:r>
              <w:rPr>
                <w:smallCaps w:val="0"/>
                <w:spacing w:val="1"/>
                <w:sz w:val="32"/>
              </w:rPr>
              <w:t> </w:t>
            </w:r>
            <w:r>
              <w:rPr>
                <w:smallCaps w:val="0"/>
                <w:w w:val="89"/>
                <w:sz w:val="32"/>
              </w:rPr>
              <w:t>с</w:t>
            </w:r>
            <w:r>
              <w:rPr>
                <w:smallCaps w:val="0"/>
                <w:spacing w:val="-2"/>
                <w:w w:val="89"/>
                <w:sz w:val="32"/>
              </w:rPr>
              <w:t>о</w:t>
            </w:r>
            <w:r>
              <w:rPr>
                <w:smallCaps w:val="0"/>
                <w:spacing w:val="1"/>
                <w:w w:val="100"/>
                <w:sz w:val="32"/>
              </w:rPr>
              <w:t>з</w:t>
            </w:r>
            <w:r>
              <w:rPr>
                <w:smallCaps w:val="0"/>
                <w:w w:val="89"/>
                <w:sz w:val="32"/>
              </w:rPr>
              <w:t>даваемы</w:t>
            </w:r>
            <w:r>
              <w:rPr>
                <w:smallCaps w:val="0"/>
                <w:spacing w:val="2"/>
                <w:w w:val="89"/>
                <w:sz w:val="32"/>
              </w:rPr>
              <w:t>м</w:t>
            </w:r>
            <w:r>
              <w:rPr>
                <w:smallCaps w:val="0"/>
                <w:w w:val="93"/>
                <w:sz w:val="32"/>
              </w:rPr>
              <w:t>и</w:t>
            </w:r>
            <w:r>
              <w:rPr>
                <w:smallCaps w:val="0"/>
                <w:spacing w:val="1"/>
                <w:sz w:val="32"/>
              </w:rPr>
              <w:t> </w:t>
            </w:r>
            <w:r>
              <w:rPr>
                <w:smallCaps w:val="0"/>
                <w:w w:val="85"/>
                <w:sz w:val="32"/>
              </w:rPr>
              <w:t>д</w:t>
            </w:r>
            <w:r>
              <w:rPr>
                <w:smallCaps w:val="0"/>
                <w:spacing w:val="-2"/>
                <w:w w:val="85"/>
                <w:sz w:val="32"/>
              </w:rPr>
              <w:t>л</w:t>
            </w:r>
            <w:r>
              <w:rPr>
                <w:smallCaps w:val="0"/>
                <w:w w:val="89"/>
                <w:sz w:val="32"/>
              </w:rPr>
              <w:t>я</w:t>
            </w:r>
          </w:p>
          <w:p>
            <w:pPr>
              <w:pStyle w:val="TableParagraph"/>
              <w:spacing w:line="225" w:lineRule="auto" w:before="1"/>
              <w:ind w:right="3235"/>
              <w:rPr>
                <w:sz w:val="32"/>
              </w:rPr>
            </w:pPr>
            <w:r>
              <w:rPr>
                <w:w w:val="90"/>
                <w:sz w:val="32"/>
              </w:rPr>
              <w:t>всестороннего развития личности, условиями </w:t>
            </w:r>
            <w:r>
              <w:rPr>
                <w:sz w:val="32"/>
              </w:rPr>
              <w:t>труда</w:t>
            </w:r>
          </w:p>
        </w:tc>
      </w:tr>
      <w:tr>
        <w:trPr>
          <w:trHeight w:val="1209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line="361" w:lineRule="exact" w:before="5"/>
              <w:ind w:left="200"/>
              <w:rPr>
                <w:sz w:val="32"/>
              </w:rPr>
            </w:pPr>
            <w:r>
              <w:rPr>
                <w:sz w:val="32"/>
              </w:rPr>
              <w:t>Программа развития разработана на: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920" w:val="left" w:leader="none"/>
                <w:tab w:pos="921" w:val="left" w:leader="none"/>
              </w:tabs>
              <w:spacing w:line="355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среднесрочный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период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(от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трех</w:t>
            </w:r>
            <w:r>
              <w:rPr>
                <w:spacing w:val="-10"/>
                <w:sz w:val="32"/>
              </w:rPr>
              <w:t> </w:t>
            </w:r>
            <w:r>
              <w:rPr>
                <w:sz w:val="32"/>
              </w:rPr>
              <w:t>до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шести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лет)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920" w:val="left" w:leader="none"/>
                <w:tab w:pos="921" w:val="left" w:leader="none"/>
              </w:tabs>
              <w:spacing w:line="361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долгосрочный период (более шести</w:t>
            </w:r>
            <w:r>
              <w:rPr>
                <w:spacing w:val="-29"/>
                <w:sz w:val="32"/>
              </w:rPr>
              <w:t> </w:t>
            </w:r>
            <w:r>
              <w:rPr>
                <w:sz w:val="32"/>
              </w:rPr>
              <w:t>лет)</w:t>
            </w:r>
          </w:p>
        </w:tc>
      </w:tr>
      <w:tr>
        <w:trPr>
          <w:trHeight w:val="580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before="41"/>
              <w:ind w:left="1297" w:right="172"/>
              <w:jc w:val="center"/>
              <w:rPr>
                <w:sz w:val="40"/>
              </w:rPr>
            </w:pPr>
            <w:r>
              <w:rPr>
                <w:color w:val="006FC0"/>
                <w:w w:val="90"/>
                <w:sz w:val="40"/>
              </w:rPr>
              <w:t>СТРУКТУРА ПРОГРАММЫ РАЗВИТИЯ</w:t>
            </w:r>
          </w:p>
        </w:tc>
      </w:tr>
      <w:tr>
        <w:trPr>
          <w:trHeight w:val="2486" w:hRule="atLeast"/>
        </w:trPr>
        <w:tc>
          <w:tcPr>
            <w:tcW w:w="9263" w:type="dxa"/>
            <w:shd w:val="clear" w:color="auto" w:fill="DEEAF6"/>
          </w:tcPr>
          <w:p>
            <w:pPr>
              <w:pStyle w:val="TableParagraph"/>
              <w:spacing w:line="225" w:lineRule="auto" w:before="23"/>
              <w:ind w:left="200" w:right="3235"/>
              <w:rPr>
                <w:sz w:val="32"/>
              </w:rPr>
            </w:pPr>
            <w:r>
              <w:rPr>
                <w:w w:val="90"/>
                <w:sz w:val="32"/>
              </w:rPr>
              <w:t>Оформлен титульный лист программы развития, </w:t>
            </w:r>
            <w:r>
              <w:rPr>
                <w:sz w:val="32"/>
              </w:rPr>
              <w:t>включающий: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920" w:val="left" w:leader="none"/>
                <w:tab w:pos="921" w:val="left" w:leader="none"/>
              </w:tabs>
              <w:spacing w:line="225" w:lineRule="auto" w:before="11" w:after="0"/>
              <w:ind w:left="920" w:right="3363" w:hanging="360"/>
              <w:jc w:val="left"/>
              <w:rPr>
                <w:sz w:val="32"/>
              </w:rPr>
            </w:pPr>
            <w:r>
              <w:rPr>
                <w:w w:val="90"/>
                <w:sz w:val="32"/>
              </w:rPr>
              <w:t>полное</w:t>
            </w:r>
            <w:r>
              <w:rPr>
                <w:spacing w:val="-30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наименование</w:t>
            </w:r>
            <w:r>
              <w:rPr>
                <w:spacing w:val="-29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общеобразовательной </w:t>
            </w:r>
            <w:r>
              <w:rPr>
                <w:sz w:val="32"/>
              </w:rPr>
              <w:t>организации</w:t>
            </w:r>
            <w:r>
              <w:rPr>
                <w:spacing w:val="-47"/>
                <w:sz w:val="32"/>
              </w:rPr>
              <w:t> </w:t>
            </w:r>
            <w:r>
              <w:rPr>
                <w:sz w:val="32"/>
              </w:rPr>
              <w:t>в</w:t>
            </w:r>
            <w:r>
              <w:rPr>
                <w:spacing w:val="-47"/>
                <w:sz w:val="32"/>
              </w:rPr>
              <w:t> </w:t>
            </w:r>
            <w:r>
              <w:rPr>
                <w:sz w:val="32"/>
              </w:rPr>
              <w:t>соответствии</w:t>
            </w:r>
            <w:r>
              <w:rPr>
                <w:spacing w:val="-47"/>
                <w:sz w:val="32"/>
              </w:rPr>
              <w:t> </w:t>
            </w:r>
            <w:r>
              <w:rPr>
                <w:sz w:val="32"/>
              </w:rPr>
              <w:t>с</w:t>
            </w:r>
            <w:r>
              <w:rPr>
                <w:spacing w:val="-47"/>
                <w:sz w:val="32"/>
              </w:rPr>
              <w:t> </w:t>
            </w:r>
            <w:r>
              <w:rPr>
                <w:sz w:val="32"/>
              </w:rPr>
              <w:t>ее</w:t>
            </w:r>
            <w:r>
              <w:rPr>
                <w:spacing w:val="-46"/>
                <w:sz w:val="32"/>
              </w:rPr>
              <w:t> </w:t>
            </w:r>
            <w:r>
              <w:rPr>
                <w:sz w:val="32"/>
              </w:rPr>
              <w:t>уставом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920" w:val="left" w:leader="none"/>
                <w:tab w:pos="921" w:val="left" w:leader="none"/>
              </w:tabs>
              <w:spacing w:line="352" w:lineRule="exact" w:before="0" w:after="0"/>
              <w:ind w:left="920" w:right="0" w:hanging="361"/>
              <w:jc w:val="left"/>
              <w:rPr>
                <w:sz w:val="32"/>
              </w:rPr>
            </w:pPr>
            <w:r>
              <w:rPr>
                <w:sz w:val="32"/>
              </w:rPr>
              <w:t>период реализации программы</w:t>
            </w:r>
            <w:r>
              <w:rPr>
                <w:spacing w:val="-19"/>
                <w:sz w:val="32"/>
              </w:rPr>
              <w:t> </w:t>
            </w:r>
            <w:r>
              <w:rPr>
                <w:sz w:val="32"/>
              </w:rPr>
              <w:t>развития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920" w:val="left" w:leader="none"/>
                <w:tab w:pos="921" w:val="left" w:leader="none"/>
              </w:tabs>
              <w:spacing w:line="225" w:lineRule="auto" w:before="12" w:after="0"/>
              <w:ind w:left="920" w:right="3919" w:hanging="360"/>
              <w:jc w:val="left"/>
              <w:rPr>
                <w:sz w:val="32"/>
              </w:rPr>
            </w:pPr>
            <w:r>
              <w:rPr>
                <w:w w:val="95"/>
                <w:sz w:val="32"/>
              </w:rPr>
              <w:t>отметки</w:t>
            </w:r>
            <w:r>
              <w:rPr>
                <w:spacing w:val="-42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о</w:t>
            </w:r>
            <w:r>
              <w:rPr>
                <w:spacing w:val="-42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согласовании</w:t>
            </w:r>
            <w:r>
              <w:rPr>
                <w:spacing w:val="-42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и</w:t>
            </w:r>
            <w:r>
              <w:rPr>
                <w:spacing w:val="-40"/>
                <w:w w:val="95"/>
                <w:sz w:val="32"/>
              </w:rPr>
              <w:t> </w:t>
            </w:r>
            <w:r>
              <w:rPr>
                <w:w w:val="95"/>
                <w:sz w:val="32"/>
              </w:rPr>
              <w:t>утверждении </w:t>
            </w:r>
            <w:r>
              <w:rPr>
                <w:sz w:val="32"/>
              </w:rPr>
              <w:t>программы</w:t>
            </w:r>
            <w:r>
              <w:rPr>
                <w:spacing w:val="-7"/>
                <w:sz w:val="32"/>
              </w:rPr>
              <w:t> </w:t>
            </w:r>
            <w:r>
              <w:rPr>
                <w:sz w:val="32"/>
              </w:rPr>
              <w:t>развития</w:t>
            </w:r>
          </w:p>
        </w:tc>
      </w:tr>
    </w:tbl>
    <w:p>
      <w:pPr>
        <w:pStyle w:val="BodyText"/>
        <w:rPr>
          <w:sz w:val="20"/>
        </w:rPr>
      </w:pPr>
      <w:r>
        <w:rPr/>
        <w:pict>
          <v:rect style="position:absolute;margin-left:0pt;margin-top:-.000017pt;width:595.450pt;height:842.05pt;mso-position-horizontal-relative:page;mso-position-vertical-relative:page;z-index:-252143616" filled="true" fillcolor="#deeaf6" stroked="false">
            <v:fill type="solid"/>
            <w10:wrap type="none"/>
          </v:rect>
        </w:pict>
      </w:r>
      <w:r>
        <w:rPr/>
        <w:pict>
          <v:group style="position:absolute;margin-left:407.804993pt;margin-top:99.154984pt;width:20.25pt;height:104.25pt;mso-position-horizontal-relative:page;mso-position-vertical-relative:page;z-index:-252142592" coordorigin="8156,1983" coordsize="405,2085">
            <v:rect style="position:absolute;left:8178;top:3685;width:360;height:360" filled="true" fillcolor="#ffffff" stroked="false">
              <v:fill type="solid"/>
            </v:rect>
            <v:rect style="position:absolute;left:8178;top:3685;width:360;height:360" filled="false" stroked="true" strokeweight="2.25pt" strokecolor="#4471c4">
              <v:stroke dashstyle="solid"/>
            </v:rect>
            <v:rect style="position:absolute;left:8178;top:3265;width:360;height:360" filled="true" fillcolor="#ffffff" stroked="false">
              <v:fill type="solid"/>
            </v:rect>
            <v:rect style="position:absolute;left:8178;top:3265;width:360;height:360" filled="false" stroked="true" strokeweight="2.25pt" strokecolor="#4471c4">
              <v:stroke dashstyle="solid"/>
            </v:rect>
            <v:rect style="position:absolute;left:8178;top:2845;width:360;height:360" filled="true" fillcolor="#ffffff" stroked="false">
              <v:fill type="solid"/>
            </v:rect>
            <v:rect style="position:absolute;left:8178;top:2845;width:360;height:360" filled="false" stroked="true" strokeweight="2.25pt" strokecolor="#4471c4">
              <v:stroke dashstyle="solid"/>
            </v:rect>
            <v:rect style="position:absolute;left:8178;top:2425;width:360;height:360" filled="true" fillcolor="#ffffff" stroked="false">
              <v:fill type="solid"/>
            </v:rect>
            <v:rect style="position:absolute;left:8178;top:2425;width:360;height:360" filled="false" stroked="true" strokeweight="2.25pt" strokecolor="#4471c4">
              <v:stroke dashstyle="solid"/>
            </v:rect>
            <v:rect style="position:absolute;left:8178;top:2005;width:360;height:360" filled="true" fillcolor="#ffffff" stroked="false">
              <v:fill type="solid"/>
            </v:rect>
            <v:rect style="position:absolute;left:8178;top:2005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99.154984pt;width:20.25pt;height:104.25pt;mso-position-horizontal-relative:page;mso-position-vertical-relative:page;z-index:-252141568" coordorigin="9925,1983" coordsize="405,2085">
            <v:rect style="position:absolute;left:9947;top:3685;width:360;height:360" filled="true" fillcolor="#ffffff" stroked="false">
              <v:fill type="solid"/>
            </v:rect>
            <v:rect style="position:absolute;left:9947;top:3685;width:360;height:360" filled="false" stroked="true" strokeweight="2.25pt" strokecolor="#4471c4">
              <v:stroke dashstyle="solid"/>
            </v:rect>
            <v:rect style="position:absolute;left:9947;top:3265;width:360;height:360" filled="true" fillcolor="#ffffff" stroked="false">
              <v:fill type="solid"/>
            </v:rect>
            <v:rect style="position:absolute;left:9947;top:3265;width:360;height:360" filled="false" stroked="true" strokeweight="2.25pt" strokecolor="#4471c4">
              <v:stroke dashstyle="solid"/>
            </v:rect>
            <v:rect style="position:absolute;left:9947;top:2845;width:360;height:360" filled="true" fillcolor="#ffffff" stroked="false">
              <v:fill type="solid"/>
            </v:rect>
            <v:rect style="position:absolute;left:9947;top:2845;width:360;height:360" filled="false" stroked="true" strokeweight="2.25pt" strokecolor="#4471c4">
              <v:stroke dashstyle="solid"/>
            </v:rect>
            <v:rect style="position:absolute;left:9947;top:2425;width:360;height:360" filled="true" fillcolor="#ffffff" stroked="false">
              <v:fill type="solid"/>
            </v:rect>
            <v:rect style="position:absolute;left:9947;top:2425;width:360;height:360" filled="false" stroked="true" strokeweight="2.25pt" strokecolor="#4471c4">
              <v:stroke dashstyle="solid"/>
            </v:rect>
            <v:rect style="position:absolute;left:9947;top:2005;width:360;height:360" filled="true" fillcolor="#ffffff" stroked="false">
              <v:fill type="solid"/>
            </v:rect>
            <v:rect style="position:absolute;left:9947;top:2005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322.594971pt;width:20.25pt;height:20.25pt;mso-position-horizontal-relative:page;mso-position-vertical-relative:page;z-index:-252140544" coordorigin="8156,6452" coordsize="405,405">
            <v:rect style="position:absolute;left:8178;top:6474;width:360;height:360" filled="true" fillcolor="#ffffff" stroked="false">
              <v:fill type="solid"/>
            </v:rect>
            <v:rect style="position:absolute;left:8178;top:647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278.934998pt;width:20.25pt;height:20.25pt;mso-position-horizontal-relative:page;mso-position-vertical-relative:page;z-index:-252139520" coordorigin="8156,5579" coordsize="405,405">
            <v:rect style="position:absolute;left:8178;top:5601;width:360;height:360" filled="true" fillcolor="#ffffff" stroked="false">
              <v:fill type="solid"/>
            </v:rect>
            <v:rect style="position:absolute;left:8178;top:5601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227.714981pt;width:20.25pt;height:20.25pt;mso-position-horizontal-relative:page;mso-position-vertical-relative:page;z-index:-252138496" coordorigin="8156,4554" coordsize="405,405">
            <v:rect style="position:absolute;left:8178;top:4576;width:360;height:360" filled="true" fillcolor="#ffffff" stroked="false">
              <v:fill type="solid"/>
            </v:rect>
            <v:rect style="position:absolute;left:8178;top:4576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322.594971pt;width:20.25pt;height:20.25pt;mso-position-horizontal-relative:page;mso-position-vertical-relative:page;z-index:-252137472" coordorigin="9925,6452" coordsize="405,405">
            <v:rect style="position:absolute;left:9947;top:6474;width:360;height:360" filled="true" fillcolor="#ffffff" stroked="false">
              <v:fill type="solid"/>
            </v:rect>
            <v:rect style="position:absolute;left:9947;top:647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278.934998pt;width:20.25pt;height:20.25pt;mso-position-horizontal-relative:page;mso-position-vertical-relative:page;z-index:-252136448" coordorigin="9925,5579" coordsize="405,405">
            <v:rect style="position:absolute;left:9947;top:5601;width:360;height:360" filled="true" fillcolor="#ffffff" stroked="false">
              <v:fill type="solid"/>
            </v:rect>
            <v:rect style="position:absolute;left:9947;top:5601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227.714981pt;width:20.25pt;height:20.25pt;mso-position-horizontal-relative:page;mso-position-vertical-relative:page;z-index:-252135424" coordorigin="9925,4554" coordsize="405,405">
            <v:rect style="position:absolute;left:9947;top:4576;width:360;height:360" filled="true" fillcolor="#ffffff" stroked="false">
              <v:fill type="solid"/>
            </v:rect>
            <v:rect style="position:absolute;left:9947;top:4576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458.954987pt;width:20.25pt;height:41.25pt;mso-position-horizontal-relative:page;mso-position-vertical-relative:page;z-index:-252134400" coordorigin="8156,9179" coordsize="405,825">
            <v:rect style="position:absolute;left:8178;top:9621;width:360;height:360" filled="true" fillcolor="#ffffff" stroked="false">
              <v:fill type="solid"/>
            </v:rect>
            <v:rect style="position:absolute;left:8178;top:9621;width:360;height:360" filled="false" stroked="true" strokeweight="2.25pt" strokecolor="#4471c4">
              <v:stroke dashstyle="solid"/>
            </v:rect>
            <v:rect style="position:absolute;left:8178;top:9201;width:360;height:360" filled="true" fillcolor="#ffffff" stroked="false">
              <v:fill type="solid"/>
            </v:rect>
            <v:rect style="position:absolute;left:8178;top:9201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458.954987pt;width:20.25pt;height:41.25pt;mso-position-horizontal-relative:page;mso-position-vertical-relative:page;z-index:-252133376" coordorigin="9925,9179" coordsize="405,825">
            <v:rect style="position:absolute;left:9947;top:9621;width:360;height:360" filled="true" fillcolor="#ffffff" stroked="false">
              <v:fill type="solid"/>
            </v:rect>
            <v:rect style="position:absolute;left:9947;top:9621;width:360;height:360" filled="false" stroked="true" strokeweight="2.25pt" strokecolor="#4471c4">
              <v:stroke dashstyle="solid"/>
            </v:rect>
            <v:rect style="position:absolute;left:9947;top:9201;width:360;height:360" filled="true" fillcolor="#ffffff" stroked="false">
              <v:fill type="solid"/>
            </v:rect>
            <v:rect style="position:absolute;left:9947;top:9201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572.174988pt;width:20.25pt;height:20.25pt;mso-position-horizontal-relative:page;mso-position-vertical-relative:page;z-index:-252130304" coordorigin="8156,11443" coordsize="405,405">
            <v:rect style="position:absolute;left:8178;top:11466;width:360;height:360" filled="true" fillcolor="#ffffff" stroked="false">
              <v:fill type="solid"/>
            </v:rect>
            <v:rect style="position:absolute;left:8178;top:11466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572.174988pt;width:20.25pt;height:20.25pt;mso-position-horizontal-relative:page;mso-position-vertical-relative:page;z-index:-252127232" coordorigin="9925,11443" coordsize="405,405">
            <v:rect style="position:absolute;left:9947;top:11466;width:360;height:360" filled="true" fillcolor="#ffffff" stroked="false">
              <v:fill type="solid"/>
            </v:rect>
            <v:rect style="position:absolute;left:9947;top:11466;width:360;height:360" filled="false" stroked="true" strokeweight="2.25pt" strokecolor="#4471c4">
              <v:stroke dashstyl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rPr/>
        <w:pict>
          <v:shape style="position:absolute;margin-left:85.103996pt;margin-top:9.53166pt;width:144.050pt;height:.1pt;mso-position-horizontal-relative:page;mso-position-vertical-relative:paragraph;z-index:-251640832;mso-wrap-distance-left:0;mso-wrap-distance-right:0" coordorigin="1702,191" coordsize="2881,0" path="m1702,191l4582,191e" filled="false" stroked="true" strokeweight=".71997pt" strokecolor="#000000">
            <v:path arrowok="t"/>
            <v:stroke dashstyle="solid"/>
            <w10:wrap type="topAndBottom"/>
          </v:shape>
        </w:pict>
      </w:r>
    </w:p>
    <w:p>
      <w:pPr>
        <w:spacing w:line="307" w:lineRule="exact" w:before="70"/>
        <w:ind w:left="1702" w:right="0" w:firstLine="0"/>
        <w:jc w:val="left"/>
        <w:rPr>
          <w:sz w:val="28"/>
        </w:rPr>
      </w:pPr>
      <w:r>
        <w:rPr>
          <w:color w:val="4471C4"/>
          <w:position w:val="12"/>
          <w:sz w:val="14"/>
        </w:rPr>
        <w:t>1 </w:t>
      </w:r>
      <w:r>
        <w:rPr>
          <w:color w:val="4471C4"/>
          <w:sz w:val="28"/>
        </w:rPr>
        <w:t>С учетом следующих документов:</w:t>
      </w:r>
    </w:p>
    <w:p>
      <w:pPr>
        <w:spacing w:line="218" w:lineRule="auto" w:before="10"/>
        <w:ind w:left="1702" w:right="0" w:firstLine="0"/>
        <w:jc w:val="left"/>
        <w:rPr>
          <w:i/>
          <w:sz w:val="29"/>
        </w:rPr>
      </w:pPr>
      <w:r>
        <w:rPr/>
        <w:pict>
          <v:group style="position:absolute;margin-left:407.804993pt;margin-top:-77.72113pt;width:20.25pt;height:20.25pt;mso-position-horizontal-relative:page;mso-position-vertical-relative:paragraph;z-index:-252132352" coordorigin="8156,-1554" coordsize="405,405">
            <v:rect style="position:absolute;left:8178;top:-1532;width:360;height:360" filled="true" fillcolor="#ffffff" stroked="false">
              <v:fill type="solid"/>
            </v:rect>
            <v:rect style="position:absolute;left:8178;top:-153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-107.351128pt;width:20.25pt;height:20.25pt;mso-position-horizontal-relative:page;mso-position-vertical-relative:paragraph;z-index:-252131328" coordorigin="8156,-2147" coordsize="405,405">
            <v:rect style="position:absolute;left:8178;top:-2125;width:360;height:360" filled="true" fillcolor="#ffffff" stroked="false">
              <v:fill type="solid"/>
            </v:rect>
            <v:rect style="position:absolute;left:8178;top:-2125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-77.72113pt;width:20.25pt;height:20.25pt;mso-position-horizontal-relative:page;mso-position-vertical-relative:paragraph;z-index:-252129280" coordorigin="9925,-1554" coordsize="405,405">
            <v:rect style="position:absolute;left:9947;top:-1532;width:360;height:360" filled="true" fillcolor="#ffffff" stroked="false">
              <v:fill type="solid"/>
            </v:rect>
            <v:rect style="position:absolute;left:9947;top:-153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-107.351128pt;width:20.25pt;height:20.25pt;mso-position-horizontal-relative:page;mso-position-vertical-relative:paragraph;z-index:-252128256" coordorigin="9925,-2147" coordsize="405,405">
            <v:rect style="position:absolute;left:9947;top:-2125;width:360;height:360" filled="true" fillcolor="#ffffff" stroked="false">
              <v:fill type="solid"/>
            </v:rect>
            <v:rect style="position:absolute;left:9947;top:-2125;width:360;height:360" filled="false" stroked="true" strokeweight="2.25pt" strokecolor="#4471c4">
              <v:stroke dashstyle="solid"/>
            </v:rect>
            <w10:wrap type="none"/>
          </v:group>
        </w:pict>
      </w:r>
      <w:r>
        <w:rPr>
          <w:i/>
          <w:color w:val="4471C4"/>
          <w:w w:val="86"/>
          <w:sz w:val="29"/>
        </w:rPr>
        <w:t>Указ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79"/>
          <w:sz w:val="29"/>
        </w:rPr>
        <w:t>Пр</w:t>
      </w:r>
      <w:r>
        <w:rPr>
          <w:i/>
          <w:color w:val="4471C4"/>
          <w:w w:val="84"/>
          <w:sz w:val="29"/>
        </w:rPr>
        <w:t>е</w:t>
      </w:r>
      <w:r>
        <w:rPr>
          <w:i/>
          <w:color w:val="4471C4"/>
          <w:w w:val="93"/>
          <w:sz w:val="29"/>
        </w:rPr>
        <w:t>зи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4"/>
          <w:sz w:val="29"/>
        </w:rPr>
        <w:t>е</w:t>
      </w:r>
      <w:r>
        <w:rPr>
          <w:i/>
          <w:color w:val="4471C4"/>
          <w:w w:val="62"/>
          <w:sz w:val="29"/>
        </w:rPr>
        <w:t>нт</w:t>
      </w:r>
      <w:r>
        <w:rPr>
          <w:i/>
          <w:color w:val="4471C4"/>
          <w:w w:val="85"/>
          <w:sz w:val="29"/>
        </w:rPr>
        <w:t>а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76"/>
          <w:sz w:val="29"/>
        </w:rPr>
        <w:t>Р</w:t>
      </w:r>
      <w:r>
        <w:rPr>
          <w:i/>
          <w:color w:val="4471C4"/>
          <w:w w:val="89"/>
          <w:sz w:val="29"/>
        </w:rPr>
        <w:t>оссий</w:t>
      </w:r>
      <w:r>
        <w:rPr>
          <w:i/>
          <w:color w:val="4471C4"/>
          <w:w w:val="91"/>
          <w:sz w:val="29"/>
        </w:rPr>
        <w:t>ской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90"/>
          <w:sz w:val="29"/>
        </w:rPr>
        <w:t>Ф</w:t>
      </w:r>
      <w:r>
        <w:rPr>
          <w:i/>
          <w:color w:val="4471C4"/>
          <w:w w:val="84"/>
          <w:sz w:val="29"/>
        </w:rPr>
        <w:t>е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4"/>
          <w:sz w:val="29"/>
        </w:rPr>
        <w:t>е</w:t>
      </w:r>
      <w:r>
        <w:rPr>
          <w:i/>
          <w:color w:val="4471C4"/>
          <w:w w:val="86"/>
          <w:sz w:val="29"/>
        </w:rPr>
        <w:t>ра</w:t>
      </w:r>
      <w:r>
        <w:rPr>
          <w:i/>
          <w:color w:val="4471C4"/>
          <w:w w:val="89"/>
          <w:sz w:val="29"/>
        </w:rPr>
        <w:t>ци</w:t>
      </w:r>
      <w:r>
        <w:rPr>
          <w:i/>
          <w:color w:val="4471C4"/>
          <w:w w:val="91"/>
          <w:sz w:val="29"/>
        </w:rPr>
        <w:t>и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60"/>
          <w:sz w:val="29"/>
        </w:rPr>
        <w:t>от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8"/>
          <w:sz w:val="29"/>
        </w:rPr>
        <w:t>9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6"/>
          <w:sz w:val="29"/>
        </w:rPr>
        <w:t>ноя</w:t>
      </w:r>
      <w:r>
        <w:rPr>
          <w:i/>
          <w:color w:val="4471C4"/>
          <w:w w:val="86"/>
          <w:sz w:val="29"/>
        </w:rPr>
        <w:t>бря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8"/>
          <w:sz w:val="29"/>
        </w:rPr>
        <w:t>20</w:t>
      </w:r>
      <w:r>
        <w:rPr>
          <w:i/>
          <w:color w:val="4471C4"/>
          <w:w w:val="88"/>
          <w:sz w:val="29"/>
        </w:rPr>
        <w:t>22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78"/>
          <w:sz w:val="29"/>
        </w:rPr>
        <w:t>го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5"/>
          <w:sz w:val="29"/>
        </w:rPr>
        <w:t>а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2"/>
          <w:sz w:val="29"/>
        </w:rPr>
        <w:t>№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8"/>
          <w:sz w:val="29"/>
        </w:rPr>
        <w:t>809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95"/>
          <w:sz w:val="29"/>
        </w:rPr>
        <w:t>«</w:t>
      </w:r>
      <w:r>
        <w:rPr>
          <w:i/>
          <w:color w:val="4471C4"/>
          <w:w w:val="74"/>
          <w:sz w:val="29"/>
        </w:rPr>
        <w:t>Об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7"/>
          <w:sz w:val="29"/>
        </w:rPr>
        <w:t>у</w:t>
      </w:r>
      <w:r>
        <w:rPr>
          <w:i/>
          <w:color w:val="4471C4"/>
          <w:w w:val="45"/>
          <w:sz w:val="29"/>
        </w:rPr>
        <w:t>т</w:t>
      </w:r>
      <w:r>
        <w:rPr>
          <w:i/>
          <w:color w:val="4471C4"/>
          <w:w w:val="90"/>
          <w:sz w:val="29"/>
        </w:rPr>
        <w:t>верж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4"/>
          <w:sz w:val="29"/>
        </w:rPr>
        <w:t>е</w:t>
      </w:r>
      <w:r>
        <w:rPr>
          <w:i/>
          <w:color w:val="4471C4"/>
          <w:w w:val="89"/>
          <w:sz w:val="29"/>
        </w:rPr>
        <w:t>ни</w:t>
      </w:r>
      <w:r>
        <w:rPr>
          <w:i/>
          <w:color w:val="4471C4"/>
          <w:w w:val="91"/>
          <w:sz w:val="29"/>
        </w:rPr>
        <w:t>и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2"/>
          <w:sz w:val="29"/>
        </w:rPr>
        <w:t>Основ</w:t>
      </w:r>
      <w:r>
        <w:rPr>
          <w:i/>
          <w:color w:val="4471C4"/>
          <w:w w:val="82"/>
          <w:sz w:val="29"/>
        </w:rPr>
        <w:t> </w:t>
      </w:r>
      <w:r>
        <w:rPr>
          <w:i/>
          <w:color w:val="4471C4"/>
          <w:w w:val="82"/>
          <w:sz w:val="29"/>
        </w:rPr>
        <w:t>гос</w:t>
      </w:r>
      <w:r>
        <w:rPr>
          <w:i/>
          <w:color w:val="4471C4"/>
          <w:w w:val="87"/>
          <w:sz w:val="29"/>
        </w:rPr>
        <w:t>у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5"/>
          <w:sz w:val="29"/>
        </w:rPr>
        <w:t>а</w:t>
      </w:r>
      <w:r>
        <w:rPr>
          <w:i/>
          <w:color w:val="4471C4"/>
          <w:w w:val="75"/>
          <w:sz w:val="29"/>
        </w:rPr>
        <w:t>рстве</w:t>
      </w:r>
      <w:r>
        <w:rPr>
          <w:i/>
          <w:color w:val="4471C4"/>
          <w:w w:val="87"/>
          <w:sz w:val="29"/>
        </w:rPr>
        <w:t>нной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75"/>
          <w:sz w:val="29"/>
        </w:rPr>
        <w:t>полит</w:t>
      </w:r>
      <w:r>
        <w:rPr>
          <w:i/>
          <w:color w:val="4471C4"/>
          <w:w w:val="91"/>
          <w:sz w:val="29"/>
        </w:rPr>
        <w:t>и</w:t>
      </w:r>
      <w:r>
        <w:rPr>
          <w:i/>
          <w:color w:val="4471C4"/>
          <w:w w:val="95"/>
          <w:sz w:val="29"/>
        </w:rPr>
        <w:t>ки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5"/>
          <w:sz w:val="29"/>
        </w:rPr>
        <w:t>п</w:t>
      </w:r>
      <w:r>
        <w:rPr>
          <w:i/>
          <w:color w:val="4471C4"/>
          <w:w w:val="83"/>
          <w:sz w:val="29"/>
        </w:rPr>
        <w:t>о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6"/>
          <w:sz w:val="29"/>
        </w:rPr>
        <w:t>сохране</w:t>
      </w:r>
      <w:r>
        <w:rPr>
          <w:i/>
          <w:color w:val="4471C4"/>
          <w:w w:val="89"/>
          <w:sz w:val="29"/>
        </w:rPr>
        <w:t>ни</w:t>
      </w:r>
      <w:r>
        <w:rPr>
          <w:i/>
          <w:color w:val="4471C4"/>
          <w:w w:val="88"/>
          <w:sz w:val="29"/>
        </w:rPr>
        <w:t>ю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91"/>
          <w:sz w:val="29"/>
        </w:rPr>
        <w:t>и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7"/>
          <w:sz w:val="29"/>
        </w:rPr>
        <w:t>у</w:t>
      </w:r>
      <w:r>
        <w:rPr>
          <w:i/>
          <w:color w:val="4471C4"/>
          <w:w w:val="90"/>
          <w:sz w:val="29"/>
        </w:rPr>
        <w:t>кре</w:t>
      </w:r>
      <w:r>
        <w:rPr>
          <w:i/>
          <w:color w:val="4471C4"/>
          <w:w w:val="86"/>
          <w:sz w:val="29"/>
        </w:rPr>
        <w:t>плени</w:t>
      </w:r>
      <w:r>
        <w:rPr>
          <w:i/>
          <w:color w:val="4471C4"/>
          <w:w w:val="88"/>
          <w:sz w:val="29"/>
        </w:rPr>
        <w:t>ю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45"/>
          <w:sz w:val="29"/>
        </w:rPr>
        <w:t>т</w:t>
      </w:r>
      <w:r>
        <w:rPr>
          <w:i/>
          <w:color w:val="4471C4"/>
          <w:w w:val="86"/>
          <w:sz w:val="29"/>
        </w:rPr>
        <w:t>ра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91"/>
          <w:sz w:val="29"/>
        </w:rPr>
        <w:t>и</w:t>
      </w:r>
      <w:r>
        <w:rPr>
          <w:i/>
          <w:color w:val="4471C4"/>
          <w:w w:val="89"/>
          <w:sz w:val="29"/>
        </w:rPr>
        <w:t>ци</w:t>
      </w:r>
      <w:r>
        <w:rPr>
          <w:i/>
          <w:color w:val="4471C4"/>
          <w:w w:val="87"/>
          <w:sz w:val="29"/>
        </w:rPr>
        <w:t>онны</w:t>
      </w:r>
      <w:r>
        <w:rPr>
          <w:i/>
          <w:color w:val="4471C4"/>
          <w:w w:val="84"/>
          <w:sz w:val="29"/>
        </w:rPr>
        <w:t>х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6"/>
          <w:sz w:val="29"/>
        </w:rPr>
        <w:t>р</w:t>
      </w:r>
      <w:r>
        <w:rPr>
          <w:i/>
          <w:color w:val="4471C4"/>
          <w:w w:val="89"/>
          <w:sz w:val="29"/>
        </w:rPr>
        <w:t>оссий</w:t>
      </w:r>
      <w:r>
        <w:rPr>
          <w:i/>
          <w:color w:val="4471C4"/>
          <w:w w:val="94"/>
          <w:sz w:val="29"/>
        </w:rPr>
        <w:t>ски</w:t>
      </w:r>
      <w:r>
        <w:rPr>
          <w:i/>
          <w:color w:val="4471C4"/>
          <w:w w:val="84"/>
          <w:sz w:val="29"/>
        </w:rPr>
        <w:t>х</w:t>
      </w:r>
      <w:r>
        <w:rPr>
          <w:i/>
          <w:color w:val="4471C4"/>
          <w:sz w:val="29"/>
        </w:rPr>
        <w:t> </w:t>
      </w:r>
      <w:r>
        <w:rPr>
          <w:i/>
          <w:color w:val="4471C4"/>
          <w:w w:val="88"/>
          <w:sz w:val="29"/>
        </w:rPr>
        <w:t>д</w:t>
      </w:r>
      <w:r>
        <w:rPr>
          <w:i/>
          <w:color w:val="4471C4"/>
          <w:w w:val="87"/>
          <w:sz w:val="29"/>
        </w:rPr>
        <w:t>у</w:t>
      </w:r>
      <w:r>
        <w:rPr>
          <w:i/>
          <w:color w:val="4471C4"/>
          <w:w w:val="85"/>
          <w:sz w:val="29"/>
        </w:rPr>
        <w:t>хов</w:t>
      </w:r>
      <w:r>
        <w:rPr>
          <w:i/>
          <w:color w:val="4471C4"/>
          <w:w w:val="85"/>
          <w:sz w:val="29"/>
        </w:rPr>
        <w:t>но</w:t>
      </w:r>
      <w:r>
        <w:rPr>
          <w:i/>
          <w:color w:val="4471C4"/>
          <w:w w:val="111"/>
          <w:sz w:val="29"/>
        </w:rPr>
        <w:t>- </w:t>
      </w:r>
      <w:r>
        <w:rPr>
          <w:i/>
          <w:color w:val="4471C4"/>
          <w:w w:val="95"/>
          <w:sz w:val="29"/>
        </w:rPr>
        <w:t>нравственных ценностей»;</w:t>
      </w:r>
    </w:p>
    <w:p>
      <w:pPr>
        <w:spacing w:line="218" w:lineRule="auto" w:before="0"/>
        <w:ind w:left="1702" w:right="1203" w:firstLine="0"/>
        <w:jc w:val="left"/>
        <w:rPr>
          <w:i/>
          <w:sz w:val="29"/>
        </w:rPr>
      </w:pPr>
      <w:r>
        <w:rPr>
          <w:i/>
          <w:color w:val="4471C4"/>
          <w:w w:val="90"/>
          <w:sz w:val="29"/>
        </w:rPr>
        <w:t>Указ</w:t>
      </w:r>
      <w:r>
        <w:rPr>
          <w:i/>
          <w:color w:val="4471C4"/>
          <w:spacing w:val="-35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Президента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Российской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Федерации</w:t>
      </w:r>
      <w:r>
        <w:rPr>
          <w:i/>
          <w:color w:val="4471C4"/>
          <w:spacing w:val="-33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от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7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мая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2024</w:t>
      </w:r>
      <w:r>
        <w:rPr>
          <w:i/>
          <w:color w:val="4471C4"/>
          <w:spacing w:val="-33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года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№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309</w:t>
      </w:r>
      <w:r>
        <w:rPr>
          <w:i/>
          <w:color w:val="4471C4"/>
          <w:spacing w:val="-33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«О</w:t>
      </w:r>
      <w:r>
        <w:rPr>
          <w:i/>
          <w:color w:val="4471C4"/>
          <w:spacing w:val="-34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национальных</w:t>
      </w:r>
      <w:r>
        <w:rPr>
          <w:i/>
          <w:color w:val="4471C4"/>
          <w:spacing w:val="-33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целях </w:t>
      </w:r>
      <w:r>
        <w:rPr>
          <w:i/>
          <w:color w:val="4471C4"/>
          <w:w w:val="90"/>
          <w:sz w:val="29"/>
        </w:rPr>
        <w:t>развития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Российской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Федерации</w:t>
      </w:r>
      <w:r>
        <w:rPr>
          <w:i/>
          <w:color w:val="4471C4"/>
          <w:spacing w:val="-20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на</w:t>
      </w:r>
      <w:r>
        <w:rPr>
          <w:i/>
          <w:color w:val="4471C4"/>
          <w:spacing w:val="-22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период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до</w:t>
      </w:r>
      <w:r>
        <w:rPr>
          <w:i/>
          <w:color w:val="4471C4"/>
          <w:spacing w:val="-20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2030</w:t>
      </w:r>
      <w:r>
        <w:rPr>
          <w:i/>
          <w:color w:val="4471C4"/>
          <w:spacing w:val="-20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года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и</w:t>
      </w:r>
      <w:r>
        <w:rPr>
          <w:i/>
          <w:color w:val="4471C4"/>
          <w:spacing w:val="-22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на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перспективу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до</w:t>
      </w:r>
      <w:r>
        <w:rPr>
          <w:i/>
          <w:color w:val="4471C4"/>
          <w:spacing w:val="-20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2036</w:t>
      </w:r>
      <w:r>
        <w:rPr>
          <w:i/>
          <w:color w:val="4471C4"/>
          <w:spacing w:val="-21"/>
          <w:w w:val="90"/>
          <w:sz w:val="29"/>
        </w:rPr>
        <w:t> </w:t>
      </w:r>
      <w:r>
        <w:rPr>
          <w:i/>
          <w:color w:val="4471C4"/>
          <w:w w:val="90"/>
          <w:sz w:val="29"/>
        </w:rPr>
        <w:t>года»</w:t>
      </w:r>
    </w:p>
    <w:p>
      <w:pPr>
        <w:spacing w:after="0" w:line="218" w:lineRule="auto"/>
        <w:jc w:val="left"/>
        <w:rPr>
          <w:sz w:val="29"/>
        </w:rPr>
        <w:sectPr>
          <w:pgSz w:w="11910" w:h="16840"/>
          <w:pgMar w:top="1160" w:bottom="280" w:left="0" w:right="0"/>
        </w:sectPr>
      </w:pPr>
    </w:p>
    <w:p>
      <w:pPr>
        <w:tabs>
          <w:tab w:pos="8155" w:val="left" w:leader="none"/>
          <w:tab w:pos="9924" w:val="left" w:leader="none"/>
        </w:tabs>
        <w:spacing w:line="240" w:lineRule="auto"/>
        <w:ind w:left="752" w:right="0" w:firstLine="0"/>
        <w:rPr>
          <w:sz w:val="20"/>
        </w:rPr>
      </w:pPr>
      <w:r>
        <w:rPr/>
        <w:pict>
          <v:rect style="position:absolute;margin-left:0pt;margin-top:-.000017pt;width:595.450pt;height:842.05pt;mso-position-horizontal-relative:page;mso-position-vertical-relative:page;z-index:-252124160" filled="true" fillcolor="#deeaf6" stroked="false">
            <v:fill type="solid"/>
            <w10:wrap type="none"/>
          </v:rect>
        </w:pict>
      </w:r>
      <w:r>
        <w:rPr/>
        <w:pict>
          <v:group style="position:absolute;margin-left:407.804993pt;margin-top:443.294983pt;width:20.25pt;height:20.25pt;mso-position-horizontal-relative:page;mso-position-vertical-relative:page;z-index:251697152" coordorigin="8156,8866" coordsize="405,405">
            <v:rect style="position:absolute;left:8178;top:8888;width:360;height:360" filled="true" fillcolor="#ffffff" stroked="false">
              <v:fill type="solid"/>
            </v:rect>
            <v:rect style="position:absolute;left:8178;top:8888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374.904968pt;width:20.25pt;height:62.25pt;mso-position-horizontal-relative:page;mso-position-vertical-relative:page;z-index:251698176" coordorigin="8156,7498" coordsize="405,1245">
            <v:rect style="position:absolute;left:8178;top:8360;width:360;height:360" filled="true" fillcolor="#ffffff" stroked="false">
              <v:fill type="solid"/>
            </v:rect>
            <v:rect style="position:absolute;left:8178;top:8360;width:360;height:360" filled="false" stroked="true" strokeweight="2.25pt" strokecolor="#4471c4">
              <v:stroke dashstyle="solid"/>
            </v:rect>
            <v:rect style="position:absolute;left:8178;top:7940;width:360;height:360" filled="true" fillcolor="#ffffff" stroked="false">
              <v:fill type="solid"/>
            </v:rect>
            <v:rect style="position:absolute;left:8178;top:7940;width:360;height:360" filled="false" stroked="true" strokeweight="2.25pt" strokecolor="#4471c4">
              <v:stroke dashstyle="solid"/>
            </v:rect>
            <v:rect style="position:absolute;left:8178;top:7520;width:360;height:360" filled="true" fillcolor="#ffffff" stroked="false">
              <v:fill type="solid"/>
            </v:rect>
            <v:rect style="position:absolute;left:8178;top:7520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348.504974pt;width:20.25pt;height:20.25pt;mso-position-horizontal-relative:page;mso-position-vertical-relative:page;z-index:251699200" coordorigin="8156,6970" coordsize="405,405">
            <v:rect style="position:absolute;left:8178;top:6992;width:360;height:360" filled="true" fillcolor="#ffffff" stroked="false">
              <v:fill type="solid"/>
            </v:rect>
            <v:rect style="position:absolute;left:8178;top:699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301.10498pt;width:20.25pt;height:41.25pt;mso-position-horizontal-relative:page;mso-position-vertical-relative:page;z-index:251700224" coordorigin="8156,6022" coordsize="405,825">
            <v:rect style="position:absolute;left:8178;top:6464;width:360;height:360" filled="true" fillcolor="#ffffff" stroked="false">
              <v:fill type="solid"/>
            </v:rect>
            <v:rect style="position:absolute;left:8178;top:6464;width:360;height:360" filled="false" stroked="true" strokeweight="2.25pt" strokecolor="#4471c4">
              <v:stroke dashstyle="solid"/>
            </v:rect>
            <v:rect style="position:absolute;left:8178;top:6044;width:360;height:360" filled="true" fillcolor="#ffffff" stroked="false">
              <v:fill type="solid"/>
            </v:rect>
            <v:rect style="position:absolute;left:8178;top:604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443.294983pt;width:20.25pt;height:20.25pt;mso-position-horizontal-relative:page;mso-position-vertical-relative:page;z-index:251701248" coordorigin="9925,8866" coordsize="405,405">
            <v:rect style="position:absolute;left:9947;top:8888;width:360;height:360" filled="true" fillcolor="#ffffff" stroked="false">
              <v:fill type="solid"/>
            </v:rect>
            <v:rect style="position:absolute;left:9947;top:8888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374.904968pt;width:20.25pt;height:62.25pt;mso-position-horizontal-relative:page;mso-position-vertical-relative:page;z-index:251702272" coordorigin="9925,7498" coordsize="405,1245">
            <v:rect style="position:absolute;left:9947;top:8360;width:360;height:360" filled="true" fillcolor="#ffffff" stroked="false">
              <v:fill type="solid"/>
            </v:rect>
            <v:rect style="position:absolute;left:9947;top:8360;width:360;height:360" filled="false" stroked="true" strokeweight="2.25pt" strokecolor="#4471c4">
              <v:stroke dashstyle="solid"/>
            </v:rect>
            <v:rect style="position:absolute;left:9947;top:7940;width:360;height:360" filled="true" fillcolor="#ffffff" stroked="false">
              <v:fill type="solid"/>
            </v:rect>
            <v:rect style="position:absolute;left:9947;top:7940;width:360;height:360" filled="false" stroked="true" strokeweight="2.25pt" strokecolor="#4471c4">
              <v:stroke dashstyle="solid"/>
            </v:rect>
            <v:rect style="position:absolute;left:9947;top:7520;width:360;height:360" filled="true" fillcolor="#ffffff" stroked="false">
              <v:fill type="solid"/>
            </v:rect>
            <v:rect style="position:absolute;left:9947;top:7520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348.504974pt;width:20.25pt;height:20.25pt;mso-position-horizontal-relative:page;mso-position-vertical-relative:page;z-index:251703296" coordorigin="9925,6970" coordsize="405,405">
            <v:rect style="position:absolute;left:9947;top:6992;width:360;height:360" filled="true" fillcolor="#ffffff" stroked="false">
              <v:fill type="solid"/>
            </v:rect>
            <v:rect style="position:absolute;left:9947;top:699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301.10498pt;width:20.25pt;height:41.25pt;mso-position-horizontal-relative:page;mso-position-vertical-relative:page;z-index:251704320" coordorigin="9925,6022" coordsize="405,825">
            <v:rect style="position:absolute;left:9947;top:6464;width:360;height:360" filled="true" fillcolor="#ffffff" stroked="false">
              <v:fill type="solid"/>
            </v:rect>
            <v:rect style="position:absolute;left:9947;top:6464;width:360;height:360" filled="false" stroked="true" strokeweight="2.25pt" strokecolor="#4471c4">
              <v:stroke dashstyle="solid"/>
            </v:rect>
            <v:rect style="position:absolute;left:9947;top:6044;width:360;height:360" filled="true" fillcolor="#ffffff" stroked="false">
              <v:fill type="solid"/>
            </v:rect>
            <v:rect style="position:absolute;left:9947;top:604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542.264954pt;width:25.5pt;height:25.5pt;mso-position-horizontal-relative:page;mso-position-vertical-relative:page;z-index:251705344" coordorigin="8096,10845" coordsize="510,510">
            <v:rect style="position:absolute;left:8118;top:10867;width:465;height:465" filled="true" fillcolor="#ffffff" stroked="false">
              <v:fill type="solid"/>
            </v:rect>
            <v:rect style="position:absolute;left:8118;top:10867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542.264954pt;width:25.5pt;height:25.5pt;mso-position-horizontal-relative:page;mso-position-vertical-relative:page;z-index:251706368" coordorigin="9865,10845" coordsize="510,510">
            <v:rect style="position:absolute;left:9887;top:10867;width:465;height:465" filled="true" fillcolor="#ffffff" stroked="false">
              <v:fill type="solid"/>
            </v:rect>
            <v:rect style="position:absolute;left:9887;top:10867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704.594971pt;width:20.25pt;height:20.25pt;mso-position-horizontal-relative:page;mso-position-vertical-relative:page;z-index:251707392" coordorigin="8156,14092" coordsize="405,405">
            <v:rect style="position:absolute;left:8178;top:14114;width:360;height:360" filled="true" fillcolor="#ffffff" stroked="false">
              <v:fill type="solid"/>
            </v:rect>
            <v:rect style="position:absolute;left:8178;top:1411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668.484985pt;width:20.25pt;height:20.25pt;mso-position-horizontal-relative:page;mso-position-vertical-relative:page;z-index:251708416" coordorigin="8156,13370" coordsize="405,405">
            <v:rect style="position:absolute;left:8178;top:13392;width:360;height:360" filled="true" fillcolor="#ffffff" stroked="false">
              <v:fill type="solid"/>
            </v:rect>
            <v:rect style="position:absolute;left:8178;top:1339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632.38501pt;width:20.25pt;height:20.25pt;mso-position-horizontal-relative:page;mso-position-vertical-relative:page;z-index:251709440" coordorigin="8156,12648" coordsize="405,405">
            <v:rect style="position:absolute;left:8178;top:12670;width:360;height:360" filled="true" fillcolor="#ffffff" stroked="false">
              <v:fill type="solid"/>
            </v:rect>
            <v:rect style="position:absolute;left:8178;top:12670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704.594971pt;width:20.25pt;height:20.25pt;mso-position-horizontal-relative:page;mso-position-vertical-relative:page;z-index:251710464" coordorigin="9925,14092" coordsize="405,405">
            <v:rect style="position:absolute;left:9947;top:14114;width:360;height:360" filled="true" fillcolor="#ffffff" stroked="false">
              <v:fill type="solid"/>
            </v:rect>
            <v:rect style="position:absolute;left:9947;top:14114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668.484985pt;width:20.25pt;height:20.25pt;mso-position-horizontal-relative:page;mso-position-vertical-relative:page;z-index:251711488" coordorigin="9925,13370" coordsize="405,405">
            <v:rect style="position:absolute;left:9947;top:13392;width:360;height:360" filled="true" fillcolor="#ffffff" stroked="false">
              <v:fill type="solid"/>
            </v:rect>
            <v:rect style="position:absolute;left:9947;top:13392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632.38501pt;width:20.25pt;height:20.25pt;mso-position-horizontal-relative:page;mso-position-vertical-relative:page;z-index:251712512" coordorigin="9925,12648" coordsize="405,405">
            <v:rect style="position:absolute;left:9947;top:12670;width:360;height:360" filled="true" fillcolor="#ffffff" stroked="false">
              <v:fill type="solid"/>
            </v:rect>
            <v:rect style="position:absolute;left:9947;top:12670;width:360;height:360" filled="false" stroked="true" strokeweight="2.25pt" strokecolor="#4471c4">
              <v:stroke dashstyle="solid"/>
            </v:rect>
            <w10:wrap type="none"/>
          </v:group>
        </w:pict>
      </w:r>
      <w:r>
        <w:rPr>
          <w:sz w:val="20"/>
        </w:rPr>
        <w:pict>
          <v:shape style="width:338.95pt;height:711.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78"/>
                  </w:tblGrid>
                  <w:tr>
                    <w:trPr>
                      <w:trHeight w:val="4067" w:hRule="atLeast"/>
                    </w:trPr>
                    <w:tc>
                      <w:tcPr>
                        <w:tcW w:w="6778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309" w:lineRule="exact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Составлен паспорт программы развития, отражающий: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225" w:lineRule="auto" w:before="12" w:after="0"/>
                          <w:ind w:left="920" w:right="1110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документы, послужившие основанием для </w:t>
                        </w:r>
                        <w:r>
                          <w:rPr>
                            <w:sz w:val="32"/>
                          </w:rPr>
                          <w:t>разработки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3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цель (цели)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комплексные</w:t>
                        </w:r>
                        <w:r>
                          <w:rPr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задачи</w:t>
                        </w:r>
                        <w:r>
                          <w:rPr>
                            <w:spacing w:val="-22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  <w:r>
                          <w:rPr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развития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5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планируемые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результаты</w:t>
                        </w:r>
                        <w:r>
                          <w:rPr>
                            <w:spacing w:val="-35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реализации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5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сведения о разработчиках</w:t>
                        </w:r>
                        <w:r>
                          <w:rPr>
                            <w:spacing w:val="-4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период реализации</w:t>
                        </w:r>
                        <w:r>
                          <w:rPr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этапы реализации</w:t>
                        </w:r>
                        <w:r>
                          <w:rPr>
                            <w:spacing w:val="-1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5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порядок финансирования</w:t>
                        </w:r>
                        <w:r>
                          <w:rPr>
                            <w:spacing w:val="-3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61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контроль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реализации</w:t>
                        </w:r>
                      </w:p>
                    </w:tc>
                  </w:tr>
                  <w:tr>
                    <w:trPr>
                      <w:trHeight w:val="5495" w:hRule="atLeast"/>
                    </w:trPr>
                    <w:tc>
                      <w:tcPr>
                        <w:tcW w:w="6778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356" w:lineRule="exact" w:before="157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Включена информационная справка об</w:t>
                        </w:r>
                      </w:p>
                      <w:p>
                        <w:pPr>
                          <w:pStyle w:val="TableParagraph"/>
                          <w:spacing w:line="350" w:lineRule="exact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общеобразовательной организации, содержащая: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5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основные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сведения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сведения об</w:t>
                        </w:r>
                        <w:r>
                          <w:rPr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обучающихся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225" w:lineRule="auto" w:before="11" w:after="0"/>
                          <w:ind w:left="920" w:right="1153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краткую характеристику организационно- </w:t>
                        </w:r>
                        <w:r>
                          <w:rPr>
                            <w:sz w:val="32"/>
                          </w:rPr>
                          <w:t>педагогических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условий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сведения о режиме</w:t>
                        </w:r>
                        <w:r>
                          <w:rPr>
                            <w:spacing w:val="-5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деятельности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54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сведения о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работниках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225" w:lineRule="auto" w:before="11" w:after="0"/>
                          <w:ind w:left="920" w:right="428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краткую</w:t>
                        </w:r>
                        <w:r>
                          <w:rPr>
                            <w:spacing w:val="-42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характеристику</w:t>
                        </w:r>
                        <w:r>
                          <w:rPr>
                            <w:spacing w:val="-41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окружающего</w:t>
                        </w:r>
                        <w:r>
                          <w:rPr>
                            <w:spacing w:val="-41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социума, </w:t>
                        </w:r>
                        <w:r>
                          <w:rPr>
                            <w:sz w:val="32"/>
                          </w:rPr>
                          <w:t>наличие социальных</w:t>
                        </w:r>
                        <w:r>
                          <w:rPr>
                            <w:spacing w:val="-2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партнеров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49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краткое описание</w:t>
                        </w:r>
                        <w:r>
                          <w:rPr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достижений</w:t>
                        </w:r>
                      </w:p>
                      <w:p>
                        <w:pPr>
                          <w:pStyle w:val="TableParagraph"/>
                          <w:spacing w:line="225" w:lineRule="auto" w:before="7"/>
                          <w:ind w:right="335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общеобразовательной организации (за период действия предыдущей программы развития, за </w:t>
                        </w:r>
                        <w:r>
                          <w:rPr>
                            <w:sz w:val="32"/>
                          </w:rPr>
                          <w:t>иной период, демонстрирующий наиболее</w:t>
                        </w:r>
                      </w:p>
                      <w:p>
                        <w:pPr>
                          <w:pStyle w:val="TableParagraph"/>
                          <w:spacing w:line="348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актуальное и объективное видение)</w:t>
                        </w:r>
                      </w:p>
                    </w:tc>
                  </w:tr>
                  <w:tr>
                    <w:trPr>
                      <w:trHeight w:val="799" w:hRule="atLeast"/>
                    </w:trPr>
                    <w:tc>
                      <w:tcPr>
                        <w:tcW w:w="6778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356" w:lineRule="exact" w:before="14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Включен краткий анализ реализации программы</w:t>
                        </w:r>
                      </w:p>
                      <w:p>
                        <w:pPr>
                          <w:pStyle w:val="TableParagraph"/>
                          <w:spacing w:line="356" w:lineRule="exact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развития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за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предыдущий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период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(предыдущие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периоды)</w:t>
                        </w:r>
                      </w:p>
                    </w:tc>
                  </w:tr>
                  <w:tr>
                    <w:trPr>
                      <w:trHeight w:val="3866" w:hRule="atLeast"/>
                    </w:trPr>
                    <w:tc>
                      <w:tcPr>
                        <w:tcW w:w="6778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225" w:lineRule="auto" w:before="32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Учтен проблемно ориентированный анализ текущего </w:t>
                        </w:r>
                        <w:r>
                          <w:rPr>
                            <w:sz w:val="32"/>
                          </w:rPr>
                          <w:t>состояния общеобразовательной организации,</w:t>
                        </w:r>
                      </w:p>
                      <w:p>
                        <w:pPr>
                          <w:pStyle w:val="TableParagraph"/>
                          <w:spacing w:line="343" w:lineRule="exact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содержащий: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225" w:lineRule="auto" w:before="11" w:after="0"/>
                          <w:ind w:left="920" w:right="1129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результаты</w:t>
                        </w:r>
                        <w:r>
                          <w:rPr>
                            <w:spacing w:val="-44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самодиагностики</w:t>
                        </w:r>
                        <w:r>
                          <w:rPr>
                            <w:spacing w:val="-43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</w:t>
                        </w:r>
                        <w:r>
                          <w:rPr>
                            <w:spacing w:val="-44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их</w:t>
                        </w:r>
                        <w:r>
                          <w:rPr>
                            <w:spacing w:val="-43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анализ, </w:t>
                        </w:r>
                        <w:r>
                          <w:rPr>
                            <w:sz w:val="32"/>
                          </w:rPr>
                          <w:t>в том числе</w:t>
                        </w:r>
                        <w:r>
                          <w:rPr>
                            <w:spacing w:val="-3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сравнительный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225" w:lineRule="auto" w:before="10" w:after="0"/>
                          <w:ind w:left="920" w:right="996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описание дефицитов</w:t>
                        </w:r>
                        <w:r>
                          <w:rPr>
                            <w:spacing w:val="-50"/>
                            <w:w w:val="90"/>
                            <w:sz w:val="32"/>
                          </w:rPr>
                          <w:t> </w:t>
                        </w:r>
                        <w:r>
                          <w:rPr>
                            <w:w w:val="90"/>
                            <w:sz w:val="32"/>
                          </w:rPr>
                          <w:t>общеобразовательной </w:t>
                        </w:r>
                        <w:r>
                          <w:rPr>
                            <w:sz w:val="32"/>
                          </w:rPr>
                          <w:t>организации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49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описание</w:t>
                        </w:r>
                        <w:r>
                          <w:rPr>
                            <w:spacing w:val="-3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дефицитов</w:t>
                        </w:r>
                        <w:r>
                          <w:rPr>
                            <w:spacing w:val="-32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с</w:t>
                        </w:r>
                        <w:r>
                          <w:rPr>
                            <w:spacing w:val="-3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указанием</w:t>
                        </w:r>
                        <w:r>
                          <w:rPr>
                            <w:spacing w:val="-3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возможных</w:t>
                        </w:r>
                      </w:p>
                      <w:p>
                        <w:pPr>
                          <w:pStyle w:val="TableParagraph"/>
                          <w:spacing w:line="223" w:lineRule="auto" w:before="10"/>
                          <w:ind w:right="335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причин</w:t>
                        </w:r>
                        <w:r>
                          <w:rPr>
                            <w:spacing w:val="-41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их</w:t>
                        </w:r>
                        <w:r>
                          <w:rPr>
                            <w:spacing w:val="-41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возникновения,</w:t>
                        </w:r>
                        <w:r>
                          <w:rPr>
                            <w:spacing w:val="-40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внутренних</w:t>
                        </w:r>
                        <w:r>
                          <w:rPr>
                            <w:spacing w:val="-41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</w:t>
                        </w:r>
                        <w:r>
                          <w:rPr>
                            <w:spacing w:val="-40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внешних </w:t>
                        </w:r>
                        <w:r>
                          <w:rPr>
                            <w:sz w:val="32"/>
                          </w:rPr>
                          <w:t>факторов влияния на</w:t>
                        </w:r>
                        <w:r>
                          <w:rPr>
                            <w:spacing w:val="-3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развитие</w:t>
                        </w:r>
                      </w:p>
                      <w:p>
                        <w:pPr>
                          <w:pStyle w:val="TableParagraph"/>
                          <w:spacing w:line="337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общеобразовательной организации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1010"/>
          <w:sz w:val="20"/>
        </w:rPr>
        <w:pict>
          <v:group style="width:20.25pt;height:188.25pt;mso-position-horizontal-relative:char;mso-position-vertical-relative:line" coordorigin="0,0" coordsize="405,3765">
            <v:rect style="position:absolute;left:22;top:3382;width:360;height:360" filled="true" fillcolor="#ffffff" stroked="false">
              <v:fill type="solid"/>
            </v:rect>
            <v:rect style="position:absolute;left:22;top:3382;width:360;height:360" filled="false" stroked="true" strokeweight="2.25pt" strokecolor="#4471c4">
              <v:stroke dashstyle="solid"/>
            </v:rect>
            <v:rect style="position:absolute;left:22;top:2962;width:360;height:360" filled="true" fillcolor="#ffffff" stroked="false">
              <v:fill type="solid"/>
            </v:rect>
            <v:rect style="position:absolute;left:22;top:2962;width:360;height:360" filled="false" stroked="true" strokeweight="2.25pt" strokecolor="#4471c4">
              <v:stroke dashstyle="solid"/>
            </v:rect>
            <v:rect style="position:absolute;left:22;top:2542;width:360;height:360" filled="true" fillcolor="#ffffff" stroked="false">
              <v:fill type="solid"/>
            </v:rect>
            <v:rect style="position:absolute;left:22;top:2542;width:360;height:360" filled="false" stroked="true" strokeweight="2.25pt" strokecolor="#4471c4">
              <v:stroke dashstyle="solid"/>
            </v:rect>
            <v:rect style="position:absolute;left:22;top:2122;width:360;height:360" filled="true" fillcolor="#ffffff" stroked="false">
              <v:fill type="solid"/>
            </v:rect>
            <v:rect style="position:absolute;left:22;top:2122;width:360;height:360" filled="false" stroked="true" strokeweight="2.25pt" strokecolor="#4471c4">
              <v:stroke dashstyle="solid"/>
            </v:rect>
            <v:rect style="position:absolute;left:22;top:1702;width:360;height:360" filled="true" fillcolor="#ffffff" stroked="false">
              <v:fill type="solid"/>
            </v:rect>
            <v:rect style="position:absolute;left:22;top:1702;width:360;height:360" filled="false" stroked="true" strokeweight="2.25pt" strokecolor="#4471c4">
              <v:stroke dashstyle="solid"/>
            </v:rect>
            <v:rect style="position:absolute;left:22;top:1282;width:360;height:360" filled="true" fillcolor="#ffffff" stroked="false">
              <v:fill type="solid"/>
            </v:rect>
            <v:rect style="position:absolute;left:22;top:1282;width:360;height:360" filled="false" stroked="true" strokeweight="2.25pt" strokecolor="#4471c4">
              <v:stroke dashstyle="solid"/>
            </v:rect>
            <v:rect style="position:absolute;left:22;top:862;width:360;height:360" filled="true" fillcolor="#ffffff" stroked="false">
              <v:fill type="solid"/>
            </v:rect>
            <v:rect style="position:absolute;left:22;top:862;width:360;height:360" filled="false" stroked="true" strokeweight="2.25pt" strokecolor="#4471c4">
              <v:stroke dashstyle="solid"/>
            </v:rect>
            <v:rect style="position:absolute;left:22;top:442;width:360;height:360" filled="true" fillcolor="#ffffff" stroked="false">
              <v:fill type="solid"/>
            </v:rect>
            <v:rect style="position:absolute;left:22;top:442;width:360;height:360" filled="false" stroked="true" strokeweight="2.25pt" strokecolor="#4471c4">
              <v:stroke dashstyle="solid"/>
            </v:rect>
            <v:rect style="position:absolute;left:22;top:22;width:360;height:360" filled="true" fillcolor="#ffffff" stroked="false">
              <v:fill type="solid"/>
            </v:rect>
            <v:rect style="position:absolute;left:22;top:22;width:360;height:360" filled="false" stroked="true" strokeweight="2.25pt" strokecolor="#4471c4">
              <v:stroke dashstyle="solid"/>
            </v:rect>
          </v:group>
        </w:pict>
      </w:r>
      <w:r>
        <w:rPr>
          <w:position w:val="1010"/>
          <w:sz w:val="20"/>
        </w:rPr>
      </w:r>
      <w:r>
        <w:rPr>
          <w:position w:val="1010"/>
          <w:sz w:val="20"/>
        </w:rPr>
        <w:tab/>
      </w:r>
      <w:r>
        <w:rPr>
          <w:position w:val="1010"/>
          <w:sz w:val="20"/>
        </w:rPr>
        <w:pict>
          <v:group style="width:20.25pt;height:188.25pt;mso-position-horizontal-relative:char;mso-position-vertical-relative:line" coordorigin="0,0" coordsize="405,3765">
            <v:rect style="position:absolute;left:22;top:3382;width:360;height:360" filled="true" fillcolor="#ffffff" stroked="false">
              <v:fill type="solid"/>
            </v:rect>
            <v:rect style="position:absolute;left:22;top:3382;width:360;height:360" filled="false" stroked="true" strokeweight="2.25pt" strokecolor="#4471c4">
              <v:stroke dashstyle="solid"/>
            </v:rect>
            <v:rect style="position:absolute;left:22;top:2962;width:360;height:360" filled="true" fillcolor="#ffffff" stroked="false">
              <v:fill type="solid"/>
            </v:rect>
            <v:rect style="position:absolute;left:22;top:2962;width:360;height:360" filled="false" stroked="true" strokeweight="2.25pt" strokecolor="#4471c4">
              <v:stroke dashstyle="solid"/>
            </v:rect>
            <v:rect style="position:absolute;left:22;top:2542;width:360;height:360" filled="true" fillcolor="#ffffff" stroked="false">
              <v:fill type="solid"/>
            </v:rect>
            <v:rect style="position:absolute;left:22;top:2542;width:360;height:360" filled="false" stroked="true" strokeweight="2.25pt" strokecolor="#4471c4">
              <v:stroke dashstyle="solid"/>
            </v:rect>
            <v:rect style="position:absolute;left:22;top:2122;width:360;height:360" filled="true" fillcolor="#ffffff" stroked="false">
              <v:fill type="solid"/>
            </v:rect>
            <v:rect style="position:absolute;left:22;top:2122;width:360;height:360" filled="false" stroked="true" strokeweight="2.25pt" strokecolor="#4471c4">
              <v:stroke dashstyle="solid"/>
            </v:rect>
            <v:rect style="position:absolute;left:22;top:1702;width:360;height:360" filled="true" fillcolor="#ffffff" stroked="false">
              <v:fill type="solid"/>
            </v:rect>
            <v:rect style="position:absolute;left:22;top:1702;width:360;height:360" filled="false" stroked="true" strokeweight="2.25pt" strokecolor="#4471c4">
              <v:stroke dashstyle="solid"/>
            </v:rect>
            <v:rect style="position:absolute;left:22;top:1282;width:360;height:360" filled="true" fillcolor="#ffffff" stroked="false">
              <v:fill type="solid"/>
            </v:rect>
            <v:rect style="position:absolute;left:22;top:1282;width:360;height:360" filled="false" stroked="true" strokeweight="2.25pt" strokecolor="#4471c4">
              <v:stroke dashstyle="solid"/>
            </v:rect>
            <v:rect style="position:absolute;left:22;top:862;width:360;height:360" filled="true" fillcolor="#ffffff" stroked="false">
              <v:fill type="solid"/>
            </v:rect>
            <v:rect style="position:absolute;left:22;top:862;width:360;height:360" filled="false" stroked="true" strokeweight="2.25pt" strokecolor="#4471c4">
              <v:stroke dashstyle="solid"/>
            </v:rect>
            <v:rect style="position:absolute;left:22;top:442;width:360;height:360" filled="true" fillcolor="#ffffff" stroked="false">
              <v:fill type="solid"/>
            </v:rect>
            <v:rect style="position:absolute;left:22;top:442;width:360;height:360" filled="false" stroked="true" strokeweight="2.25pt" strokecolor="#4471c4">
              <v:stroke dashstyle="solid"/>
            </v:rect>
            <v:rect style="position:absolute;left:22;top:22;width:360;height:360" filled="true" fillcolor="#ffffff" stroked="false">
              <v:fill type="solid"/>
            </v:rect>
            <v:rect style="position:absolute;left:22;top:22;width:360;height:360" filled="false" stroked="true" strokeweight="2.25pt" strokecolor="#4471c4">
              <v:stroke dashstyle="solid"/>
            </v:rect>
          </v:group>
        </w:pict>
      </w:r>
      <w:r>
        <w:rPr>
          <w:position w:val="1010"/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0"/>
        </w:sectPr>
      </w:pPr>
    </w:p>
    <w:p>
      <w:pPr>
        <w:tabs>
          <w:tab w:pos="8155" w:val="left" w:leader="none"/>
          <w:tab w:pos="9924" w:val="left" w:leader="none"/>
        </w:tabs>
        <w:spacing w:line="240" w:lineRule="auto"/>
        <w:ind w:left="752" w:right="0" w:firstLine="0"/>
        <w:rPr>
          <w:sz w:val="20"/>
        </w:rPr>
      </w:pPr>
      <w:r>
        <w:rPr/>
        <w:pict>
          <v:rect style="position:absolute;margin-left:0pt;margin-top:-.000017pt;width:595.450pt;height:842.05pt;mso-position-horizontal-relative:page;mso-position-vertical-relative:page;z-index:-252104704" filled="true" fillcolor="#deeaf6" stroked="false">
            <v:fill type="solid"/>
            <w10:wrap type="none"/>
          </v:rect>
        </w:pict>
      </w:r>
      <w:r>
        <w:rPr/>
        <w:pict>
          <v:group style="position:absolute;margin-left:407.804993pt;margin-top:108.284981pt;width:20.25pt;height:20.25pt;mso-position-horizontal-relative:page;mso-position-vertical-relative:page;z-index:251716608" coordorigin="8156,2166" coordsize="405,405">
            <v:rect style="position:absolute;left:8178;top:2188;width:360;height:360" filled="true" fillcolor="#ffffff" stroked="false">
              <v:fill type="solid"/>
            </v:rect>
            <v:rect style="position:absolute;left:8178;top:2188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108.284981pt;width:20.25pt;height:20.25pt;mso-position-horizontal-relative:page;mso-position-vertical-relative:page;z-index:251717632" coordorigin="9925,2166" coordsize="405,405">
            <v:rect style="position:absolute;left:9947;top:2188;width:360;height:360" filled="true" fillcolor="#ffffff" stroked="false">
              <v:fill type="solid"/>
            </v:rect>
            <v:rect style="position:absolute;left:9947;top:2188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224.74498pt;width:20.25pt;height:20.25pt;mso-position-horizontal-relative:page;mso-position-vertical-relative:page;z-index:251718656" coordorigin="8156,4495" coordsize="405,405">
            <v:rect style="position:absolute;left:8178;top:4517;width:360;height:360" filled="true" fillcolor="#ffffff" stroked="false">
              <v:fill type="solid"/>
            </v:rect>
            <v:rect style="position:absolute;left:8178;top:4517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7.804993pt;margin-top:173.534988pt;width:20.25pt;height:20.25pt;mso-position-horizontal-relative:page;mso-position-vertical-relative:page;z-index:251719680" coordorigin="8156,3471" coordsize="405,405">
            <v:rect style="position:absolute;left:8178;top:3493;width:360;height:360" filled="true" fillcolor="#ffffff" stroked="false">
              <v:fill type="solid"/>
            </v:rect>
            <v:rect style="position:absolute;left:8178;top:3493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224.74498pt;width:20.25pt;height:20.25pt;mso-position-horizontal-relative:page;mso-position-vertical-relative:page;z-index:251720704" coordorigin="9925,4495" coordsize="405,405">
            <v:rect style="position:absolute;left:9947;top:4517;width:360;height:360" filled="true" fillcolor="#ffffff" stroked="false">
              <v:fill type="solid"/>
            </v:rect>
            <v:rect style="position:absolute;left:9947;top:4517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6.244995pt;margin-top:173.534988pt;width:20.25pt;height:20.25pt;mso-position-horizontal-relative:page;mso-position-vertical-relative:page;z-index:251721728" coordorigin="9925,3471" coordsize="405,405">
            <v:rect style="position:absolute;left:9947;top:3493;width:360;height:360" filled="true" fillcolor="#ffffff" stroked="false">
              <v:fill type="solid"/>
            </v:rect>
            <v:rect style="position:absolute;left:9947;top:3493;width:360;height:360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282.894989pt;width:25.5pt;height:25.5pt;mso-position-horizontal-relative:page;mso-position-vertical-relative:page;z-index:251722752" coordorigin="8096,5658" coordsize="510,510">
            <v:rect style="position:absolute;left:8118;top:5680;width:465;height:465" filled="true" fillcolor="#ffffff" stroked="false">
              <v:fill type="solid"/>
            </v:rect>
            <v:rect style="position:absolute;left:8118;top:5680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282.894989pt;width:25.5pt;height:25.5pt;mso-position-horizontal-relative:page;mso-position-vertical-relative:page;z-index:251723776" coordorigin="9865,5658" coordsize="510,510">
            <v:rect style="position:absolute;left:9887;top:5680;width:465;height:465" filled="true" fillcolor="#ffffff" stroked="false">
              <v:fill type="solid"/>
            </v:rect>
            <v:rect style="position:absolute;left:9887;top:5680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340.084991pt;width:25.5pt;height:25.5pt;mso-position-horizontal-relative:page;mso-position-vertical-relative:page;z-index:251724800" coordorigin="8096,6802" coordsize="510,510">
            <v:rect style="position:absolute;left:8118;top:6824;width:465;height:465" filled="true" fillcolor="#ffffff" stroked="false">
              <v:fill type="solid"/>
            </v:rect>
            <v:rect style="position:absolute;left:8118;top:6824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340.084991pt;width:25.5pt;height:25.5pt;mso-position-horizontal-relative:page;mso-position-vertical-relative:page;z-index:251725824" coordorigin="9865,6802" coordsize="510,510">
            <v:rect style="position:absolute;left:9887;top:6824;width:465;height:465" filled="true" fillcolor="#ffffff" stroked="false">
              <v:fill type="solid"/>
            </v:rect>
            <v:rect style="position:absolute;left:9887;top:6824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380.014984pt;width:25.5pt;height:25.5pt;mso-position-horizontal-relative:page;mso-position-vertical-relative:page;z-index:251726848" coordorigin="8096,7600" coordsize="510,510">
            <v:rect style="position:absolute;left:8118;top:7622;width:465;height:465" filled="true" fillcolor="#ffffff" stroked="false">
              <v:fill type="solid"/>
            </v:rect>
            <v:rect style="position:absolute;left:8118;top:7622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380.014984pt;width:25.5pt;height:25.5pt;mso-position-horizontal-relative:page;mso-position-vertical-relative:page;z-index:251727872" coordorigin="9865,7600" coordsize="510,510">
            <v:rect style="position:absolute;left:9887;top:7622;width:465;height:465" filled="true" fillcolor="#ffffff" stroked="false">
              <v:fill type="solid"/>
            </v:rect>
            <v:rect style="position:absolute;left:9887;top:7622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416.174988pt;width:25.5pt;height:25.5pt;mso-position-horizontal-relative:page;mso-position-vertical-relative:page;z-index:251728896" coordorigin="8096,8323" coordsize="510,510">
            <v:rect style="position:absolute;left:8118;top:8346;width:465;height:465" filled="true" fillcolor="#ffffff" stroked="false">
              <v:fill type="solid"/>
            </v:rect>
            <v:rect style="position:absolute;left:8118;top:8346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416.174988pt;width:25.5pt;height:25.5pt;mso-position-horizontal-relative:page;mso-position-vertical-relative:page;z-index:251729920" coordorigin="9865,8323" coordsize="510,510">
            <v:rect style="position:absolute;left:9887;top:8346;width:465;height:465" filled="true" fillcolor="#ffffff" stroked="false">
              <v:fill type="solid"/>
            </v:rect>
            <v:rect style="position:absolute;left:9887;top:8346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04.804993pt;margin-top:460.964996pt;width:25.5pt;height:25.5pt;mso-position-horizontal-relative:page;mso-position-vertical-relative:page;z-index:251730944" coordorigin="8096,9219" coordsize="510,510">
            <v:rect style="position:absolute;left:8118;top:9241;width:465;height:465" filled="true" fillcolor="#ffffff" stroked="false">
              <v:fill type="solid"/>
            </v:rect>
            <v:rect style="position:absolute;left:8118;top:9241;width:465;height:465" filled="false" stroked="true" strokeweight="2.25pt" strokecolor="#4471c4">
              <v:stroke dashstyle="solid"/>
            </v:rect>
            <w10:wrap type="none"/>
          </v:group>
        </w:pict>
      </w:r>
      <w:r>
        <w:rPr/>
        <w:pict>
          <v:group style="position:absolute;margin-left:493.244995pt;margin-top:460.964996pt;width:25.5pt;height:25.5pt;mso-position-horizontal-relative:page;mso-position-vertical-relative:page;z-index:251731968" coordorigin="9865,9219" coordsize="510,510">
            <v:rect style="position:absolute;left:9887;top:9241;width:465;height:465" filled="true" fillcolor="#ffffff" stroked="false">
              <v:fill type="solid"/>
            </v:rect>
            <v:rect style="position:absolute;left:9887;top:9241;width:465;height:465" filled="false" stroked="true" strokeweight="2.25pt" strokecolor="#4471c4">
              <v:stroke dashstyle="solid"/>
            </v:rect>
            <w10:wrap type="none"/>
          </v:group>
        </w:pict>
      </w:r>
      <w:r>
        <w:rPr>
          <w:sz w:val="20"/>
        </w:rPr>
        <w:pict>
          <v:shape style="width:337.7pt;height:443.7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54"/>
                  </w:tblGrid>
                  <w:tr>
                    <w:trPr>
                      <w:trHeight w:val="1494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39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анализ</w:t>
                        </w:r>
                        <w:r>
                          <w:rPr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состояния</w:t>
                        </w:r>
                        <w:r>
                          <w:rPr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и</w:t>
                        </w:r>
                        <w:r>
                          <w:rPr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текущего</w:t>
                        </w:r>
                        <w:r>
                          <w:rPr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развития</w:t>
                        </w:r>
                      </w:p>
                      <w:p>
                        <w:pPr>
                          <w:pStyle w:val="TableParagraph"/>
                          <w:spacing w:line="225" w:lineRule="auto" w:before="7"/>
                          <w:ind w:right="793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общеобразовательной организации (текущее </w:t>
                        </w:r>
                        <w:r>
                          <w:rPr>
                            <w:sz w:val="32"/>
                          </w:rPr>
                          <w:t>состояние и планируемый результат)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920" w:val="left" w:leader="none"/>
                            <w:tab w:pos="921" w:val="left" w:leader="none"/>
                          </w:tabs>
                          <w:spacing w:line="360" w:lineRule="exact" w:before="0" w:after="0"/>
                          <w:ind w:left="920" w:right="0" w:hanging="36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результаты проблемно ориентированного</w:t>
                        </w:r>
                        <w:r>
                          <w:rPr>
                            <w:spacing w:val="-1"/>
                            <w:w w:val="90"/>
                            <w:sz w:val="32"/>
                          </w:rPr>
                          <w:t> </w:t>
                        </w:r>
                        <w:r>
                          <w:rPr>
                            <w:w w:val="90"/>
                            <w:sz w:val="32"/>
                          </w:rPr>
                          <w:t>анализа</w:t>
                        </w:r>
                      </w:p>
                    </w:tc>
                  </w:tr>
                  <w:tr>
                    <w:trPr>
                      <w:trHeight w:val="2565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356" w:lineRule="exact" w:before="31"/>
                          <w:ind w:left="200"/>
                          <w:jc w:val="both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Разработаны основные направления развития</w:t>
                        </w:r>
                      </w:p>
                      <w:p>
                        <w:pPr>
                          <w:pStyle w:val="TableParagraph"/>
                          <w:spacing w:line="350" w:lineRule="exact"/>
                          <w:ind w:left="200"/>
                          <w:jc w:val="both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общеобразовательной организации, включающие: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pos="921" w:val="left" w:leader="none"/>
                          </w:tabs>
                          <w:spacing w:line="225" w:lineRule="auto" w:before="12" w:after="0"/>
                          <w:ind w:left="920" w:right="1523" w:hanging="360"/>
                          <w:jc w:val="both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возможные управленческие действия, направленные на совершенствование </w:t>
                        </w:r>
                        <w:r>
                          <w:rPr>
                            <w:sz w:val="32"/>
                          </w:rPr>
                          <w:t>деятельности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pos="921" w:val="left" w:leader="none"/>
                          </w:tabs>
                          <w:spacing w:line="225" w:lineRule="auto" w:before="9" w:after="0"/>
                          <w:ind w:left="920" w:right="678" w:hanging="360"/>
                          <w:jc w:val="both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управленческие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решения,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направленные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на </w:t>
                        </w:r>
                        <w:r>
                          <w:rPr>
                            <w:w w:val="90"/>
                            <w:sz w:val="32"/>
                          </w:rPr>
                          <w:t>устранение причин возникновения</w:t>
                        </w:r>
                        <w:r>
                          <w:rPr>
                            <w:spacing w:val="36"/>
                            <w:w w:val="90"/>
                            <w:sz w:val="32"/>
                          </w:rPr>
                          <w:t> </w:t>
                        </w:r>
                        <w:r>
                          <w:rPr>
                            <w:w w:val="90"/>
                            <w:sz w:val="32"/>
                          </w:rPr>
                          <w:t>дефицитов</w:t>
                        </w:r>
                      </w:p>
                    </w:tc>
                  </w:tr>
                  <w:tr>
                    <w:trPr>
                      <w:trHeight w:val="1489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356" w:lineRule="exact" w:before="10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Включены ожидаемые результаты реализации</w:t>
                        </w:r>
                      </w:p>
                      <w:p>
                        <w:pPr>
                          <w:pStyle w:val="TableParagraph"/>
                          <w:spacing w:line="225" w:lineRule="auto" w:before="7"/>
                          <w:ind w:left="200" w:right="763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программы,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в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том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числе</w:t>
                        </w:r>
                        <w:r>
                          <w:rPr>
                            <w:spacing w:val="-35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конкретные</w:t>
                        </w:r>
                        <w:r>
                          <w:rPr>
                            <w:spacing w:val="-35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измеряемые изменения,</w:t>
                        </w:r>
                        <w:r>
                          <w:rPr>
                            <w:spacing w:val="-39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которые</w:t>
                        </w:r>
                        <w:r>
                          <w:rPr>
                            <w:spacing w:val="-36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прогнозируются</w:t>
                        </w:r>
                        <w:r>
                          <w:rPr>
                            <w:spacing w:val="-38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в</w:t>
                        </w:r>
                        <w:r>
                          <w:rPr>
                            <w:spacing w:val="-37"/>
                            <w:w w:val="95"/>
                            <w:sz w:val="32"/>
                          </w:rPr>
                          <w:t> </w:t>
                        </w:r>
                        <w:r>
                          <w:rPr>
                            <w:w w:val="95"/>
                            <w:sz w:val="32"/>
                          </w:rPr>
                          <w:t>результате </w:t>
                        </w:r>
                        <w:r>
                          <w:rPr>
                            <w:sz w:val="32"/>
                          </w:rPr>
                          <w:t>реализации программы</w:t>
                        </w:r>
                        <w:r>
                          <w:rPr>
                            <w:spacing w:val="-2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развития</w:t>
                        </w:r>
                      </w:p>
                    </w:tc>
                  </w:tr>
                  <w:tr>
                    <w:trPr>
                      <w:trHeight w:val="797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225" w:lineRule="auto" w:before="26"/>
                          <w:ind w:left="200" w:right="1227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Отражены механизмы реализации программы, </w:t>
                        </w:r>
                        <w:r>
                          <w:rPr>
                            <w:sz w:val="32"/>
                          </w:rPr>
                          <w:t>в том числе описание требуемых ресурсов</w:t>
                        </w:r>
                      </w:p>
                    </w:tc>
                  </w:tr>
                  <w:tr>
                    <w:trPr>
                      <w:trHeight w:val="799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225" w:lineRule="auto" w:before="28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Разработаны критерии и показатели оценки реализации </w:t>
                        </w:r>
                        <w:r>
                          <w:rPr>
                            <w:sz w:val="32"/>
                          </w:rPr>
                          <w:t>программы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before="10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Составлена «дорожная карта» реализации программы</w:t>
                        </w:r>
                      </w:p>
                    </w:tc>
                  </w:tr>
                  <w:tr>
                    <w:trPr>
                      <w:trHeight w:val="1174" w:hRule="atLeast"/>
                    </w:trPr>
                    <w:tc>
                      <w:tcPr>
                        <w:tcW w:w="6754" w:type="dxa"/>
                        <w:shd w:val="clear" w:color="auto" w:fill="DEEAF6"/>
                      </w:tcPr>
                      <w:p>
                        <w:pPr>
                          <w:pStyle w:val="TableParagraph"/>
                          <w:spacing w:line="225" w:lineRule="auto" w:before="125"/>
                          <w:ind w:left="200" w:right="309"/>
                          <w:rPr>
                            <w:sz w:val="32"/>
                          </w:rPr>
                        </w:pPr>
                        <w:r>
                          <w:rPr>
                            <w:w w:val="90"/>
                            <w:sz w:val="32"/>
                          </w:rPr>
                          <w:t>Включены механизмы управленческого, общественного </w:t>
                        </w:r>
                        <w:r>
                          <w:rPr>
                            <w:sz w:val="32"/>
                          </w:rPr>
                          <w:t>и иного контроля за ходом реализации программы</w:t>
                        </w:r>
                      </w:p>
                      <w:p>
                        <w:pPr>
                          <w:pStyle w:val="TableParagraph"/>
                          <w:spacing w:line="339" w:lineRule="exact"/>
                          <w:ind w:left="20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развития, в том числе тематический, целевой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846"/>
          <w:sz w:val="20"/>
        </w:rPr>
        <w:pict>
          <v:group style="width:20.25pt;height:20.25pt;mso-position-horizontal-relative:char;mso-position-vertical-relative:line" coordorigin="0,0" coordsize="405,405">
            <v:rect style="position:absolute;left:22;top:22;width:360;height:360" filled="true" fillcolor="#ffffff" stroked="false">
              <v:fill type="solid"/>
            </v:rect>
            <v:rect style="position:absolute;left:22;top:22;width:360;height:360" filled="false" stroked="true" strokeweight="2.25pt" strokecolor="#4471c4">
              <v:stroke dashstyle="solid"/>
            </v:rect>
          </v:group>
        </w:pict>
      </w:r>
      <w:r>
        <w:rPr>
          <w:position w:val="846"/>
          <w:sz w:val="20"/>
        </w:rPr>
      </w:r>
      <w:r>
        <w:rPr>
          <w:position w:val="846"/>
          <w:sz w:val="20"/>
        </w:rPr>
        <w:tab/>
      </w:r>
      <w:r>
        <w:rPr>
          <w:position w:val="846"/>
          <w:sz w:val="20"/>
        </w:rPr>
        <w:pict>
          <v:group style="width:20.25pt;height:20.25pt;mso-position-horizontal-relative:char;mso-position-vertical-relative:line" coordorigin="0,0" coordsize="405,405">
            <v:rect style="position:absolute;left:22;top:22;width:360;height:360" filled="true" fillcolor="#ffffff" stroked="false">
              <v:fill type="solid"/>
            </v:rect>
            <v:rect style="position:absolute;left:22;top:22;width:360;height:360" filled="false" stroked="true" strokeweight="2.25pt" strokecolor="#4471c4">
              <v:stroke dashstyle="solid"/>
            </v:rect>
          </v:group>
        </w:pict>
      </w:r>
      <w:r>
        <w:rPr>
          <w:position w:val="846"/>
          <w:sz w:val="20"/>
        </w:rPr>
      </w:r>
    </w:p>
    <w:sectPr>
      <w:pgSz w:w="11910" w:h="16840"/>
      <w:pgMar w:top="11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Arial Narrow">
    <w:altName w:val="Arial Narrow"/>
    <w:charset w:val="CC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03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86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670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253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837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20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003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5587" w:hanging="360"/>
      </w:pPr>
      <w:rPr>
        <w:rFonts w:hint="default"/>
        <w:lang w:val="ru-RU" w:eastAsia="ru-RU" w:bidi="ru-RU"/>
      </w:rPr>
    </w:lvl>
  </w:abstractNum>
  <w:abstractNum w:abstractNumId="7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03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86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670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253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837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20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003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5587" w:hanging="360"/>
      </w:pPr>
      <w:rPr>
        <w:rFonts w:hint="default"/>
        <w:lang w:val="ru-RU" w:eastAsia="ru-RU" w:bidi="ru-RU"/>
      </w:rPr>
    </w:lvl>
  </w:abstractNum>
  <w:abstractNum w:abstractNumId="6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05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677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263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849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34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02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5606" w:hanging="360"/>
      </w:pPr>
      <w:rPr>
        <w:rFonts w:hint="default"/>
        <w:lang w:val="ru-RU" w:eastAsia="ru-RU" w:bidi="ru-RU"/>
      </w:rPr>
    </w:lvl>
  </w:abstractNum>
  <w:abstractNum w:abstractNumId="5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05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677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263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849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34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02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5606" w:hanging="360"/>
      </w:pPr>
      <w:rPr>
        <w:rFonts w:hint="default"/>
        <w:lang w:val="ru-RU" w:eastAsia="ru-RU" w:bidi="ru-RU"/>
      </w:rPr>
    </w:lvl>
  </w:abstractNum>
  <w:abstractNum w:abstractNumId="4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05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677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263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849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34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02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5606" w:hanging="360"/>
      </w:pPr>
      <w:rPr>
        <w:rFonts w:hint="default"/>
        <w:lang w:val="ru-RU" w:eastAsia="ru-RU" w:bidi="ru-RU"/>
      </w:rPr>
    </w:lvl>
  </w:abstractNum>
  <w:abstractNum w:abstractNumId="3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754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88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257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925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6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594" w:hanging="360"/>
      </w:pPr>
      <w:rPr>
        <w:rFonts w:hint="default"/>
        <w:lang w:val="ru-RU" w:eastAsia="ru-RU" w:bidi="ru-RU"/>
      </w:rPr>
    </w:lvl>
  </w:abstractNum>
  <w:abstractNum w:abstractNumId="2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754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88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257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925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6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594" w:hanging="360"/>
      </w:pPr>
      <w:rPr>
        <w:rFonts w:hint="default"/>
        <w:lang w:val="ru-RU" w:eastAsia="ru-RU" w:bidi="ru-RU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754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88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257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925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6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594" w:hanging="360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920" w:hanging="360"/>
      </w:pPr>
      <w:rPr>
        <w:rFonts w:hint="default" w:ascii="Wingdings" w:hAnsi="Wingdings" w:eastAsia="Wingdings" w:cs="Wingdings"/>
        <w:w w:val="99"/>
        <w:sz w:val="32"/>
        <w:szCs w:val="3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754" w:hanging="3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88" w:hanging="3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257" w:hanging="3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925" w:hanging="3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60" w:hanging="3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594" w:hanging="360"/>
      </w:pPr>
      <w:rPr>
        <w:rFonts w:hint="default"/>
        <w:lang w:val="ru-RU" w:eastAsia="ru-RU" w:bidi="ru-RU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sz w:val="32"/>
      <w:szCs w:val="32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ind w:left="920"/>
    </w:pPr>
    <w:rPr>
      <w:rFonts w:ascii="Arial Narrow" w:hAnsi="Arial Narrow" w:eastAsia="Arial Narrow" w:cs="Arial Narrow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Андреевич Геращенко</dc:creator>
  <dcterms:created xsi:type="dcterms:W3CDTF">2025-06-27T10:37:53Z</dcterms:created>
  <dcterms:modified xsi:type="dcterms:W3CDTF">2025-06-27T10:37:53Z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2025-06-27T00:00:00Z</vt:filetime>
  </property>
</Properties>
</file>